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B1" w:rsidRPr="00401AB1" w:rsidRDefault="00401AB1" w:rsidP="00401AB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Аннотация.</w:t>
      </w:r>
    </w:p>
    <w:p w:rsidR="00401AB1" w:rsidRPr="00401AB1" w:rsidRDefault="00401AB1" w:rsidP="00401AB1">
      <w:pPr>
        <w:spacing w:after="0"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01AB1">
        <w:rPr>
          <w:rFonts w:ascii="Times New Roman" w:hAnsi="Times New Roman" w:cs="Times New Roman"/>
        </w:rPr>
        <w:t>Настоящая программа по русскому языку для 10 класса составлена на основе Государственного стандарта общего образования 2004 г. и примерной</w:t>
      </w:r>
      <w:r w:rsidRPr="00401AB1">
        <w:rPr>
          <w:rFonts w:ascii="Times New Roman" w:hAnsi="Times New Roman" w:cs="Times New Roman"/>
          <w:lang w:bidi="he-IL"/>
        </w:rPr>
        <w:t xml:space="preserve"> программы среднего полного общего образования по рус</w:t>
      </w:r>
      <w:r w:rsidRPr="00401AB1">
        <w:rPr>
          <w:rFonts w:ascii="Times New Roman" w:hAnsi="Times New Roman" w:cs="Times New Roman"/>
          <w:lang w:bidi="he-IL"/>
        </w:rPr>
        <w:softHyphen/>
        <w:t xml:space="preserve">скому языку (базовый уровень); и «Программы по </w:t>
      </w:r>
      <w:proofErr w:type="spellStart"/>
      <w:r w:rsidRPr="00401AB1">
        <w:rPr>
          <w:rFonts w:ascii="Times New Roman" w:hAnsi="Times New Roman" w:cs="Times New Roman"/>
          <w:lang w:bidi="he-IL"/>
        </w:rPr>
        <w:t>русскомуязыку</w:t>
      </w:r>
      <w:proofErr w:type="spellEnd"/>
      <w:r w:rsidRPr="00401AB1">
        <w:rPr>
          <w:rFonts w:ascii="Times New Roman" w:hAnsi="Times New Roman" w:cs="Times New Roman"/>
          <w:lang w:bidi="he-IL"/>
        </w:rPr>
        <w:t xml:space="preserve"> для 10-11 классов общеобразовательных учреждений» / А. И. Власенков. Программно-методические материалы. Русский язык. 10-11 классы / Сост. Л. М. </w:t>
      </w:r>
      <w:proofErr w:type="spellStart"/>
      <w:r w:rsidRPr="00401AB1">
        <w:rPr>
          <w:rFonts w:ascii="Times New Roman" w:hAnsi="Times New Roman" w:cs="Times New Roman"/>
          <w:lang w:bidi="he-IL"/>
        </w:rPr>
        <w:t>Рыбченкова</w:t>
      </w:r>
      <w:proofErr w:type="spellEnd"/>
      <w:r w:rsidRPr="00401AB1">
        <w:rPr>
          <w:rFonts w:ascii="Times New Roman" w:hAnsi="Times New Roman" w:cs="Times New Roman"/>
          <w:lang w:bidi="he-IL"/>
        </w:rPr>
        <w:t>, М</w:t>
      </w:r>
      <w:proofErr w:type="gramStart"/>
      <w:r w:rsidRPr="00401AB1">
        <w:rPr>
          <w:rFonts w:ascii="Times New Roman" w:hAnsi="Times New Roman" w:cs="Times New Roman"/>
          <w:lang w:bidi="he-IL"/>
        </w:rPr>
        <w:t>:Д</w:t>
      </w:r>
      <w:proofErr w:type="gramEnd"/>
      <w:r w:rsidRPr="00401AB1">
        <w:rPr>
          <w:rFonts w:ascii="Times New Roman" w:hAnsi="Times New Roman" w:cs="Times New Roman"/>
          <w:lang w:bidi="he-IL"/>
        </w:rPr>
        <w:t>рофа, 2015.</w:t>
      </w:r>
    </w:p>
    <w:p w:rsidR="00401AB1" w:rsidRPr="00401AB1" w:rsidRDefault="00401AB1" w:rsidP="00401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1AB1">
        <w:rPr>
          <w:rFonts w:ascii="Times New Roman" w:hAnsi="Times New Roman" w:cs="Times New Roman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401AB1">
        <w:rPr>
          <w:rFonts w:ascii="Times New Roman" w:hAnsi="Times New Roman" w:cs="Times New Roman"/>
        </w:rPr>
        <w:t>компетентностного</w:t>
      </w:r>
      <w:r w:rsidRPr="00401AB1">
        <w:rPr>
          <w:rFonts w:ascii="Times New Roman" w:hAnsi="Times New Roman" w:cs="Times New Roman"/>
          <w:spacing w:val="-1"/>
        </w:rPr>
        <w:t>опыта</w:t>
      </w:r>
      <w:proofErr w:type="spellEnd"/>
      <w:r w:rsidRPr="00401AB1">
        <w:rPr>
          <w:rFonts w:ascii="Times New Roman" w:hAnsi="Times New Roman" w:cs="Times New Roman"/>
          <w:spacing w:val="-1"/>
        </w:rPr>
        <w:t xml:space="preserve"> в сфере учения, познания, профессионально-трудового выбора, личностного развития, ценно</w:t>
      </w:r>
      <w:r w:rsidRPr="00401AB1">
        <w:rPr>
          <w:rFonts w:ascii="Times New Roman" w:hAnsi="Times New Roman" w:cs="Times New Roman"/>
          <w:spacing w:val="-1"/>
        </w:rPr>
        <w:softHyphen/>
        <w:t xml:space="preserve">стных ориентации и </w:t>
      </w:r>
      <w:proofErr w:type="spellStart"/>
      <w:r w:rsidRPr="00401AB1">
        <w:rPr>
          <w:rFonts w:ascii="Times New Roman" w:hAnsi="Times New Roman" w:cs="Times New Roman"/>
          <w:spacing w:val="-1"/>
        </w:rPr>
        <w:t>смыслотворчества</w:t>
      </w:r>
      <w:proofErr w:type="spellEnd"/>
      <w:r w:rsidRPr="00401AB1">
        <w:rPr>
          <w:rFonts w:ascii="Times New Roman" w:hAnsi="Times New Roman" w:cs="Times New Roman"/>
          <w:spacing w:val="-1"/>
        </w:rPr>
        <w:t>. Это предопределяет направленность целей обучения на фор</w:t>
      </w:r>
      <w:r w:rsidRPr="00401AB1">
        <w:rPr>
          <w:rFonts w:ascii="Times New Roman" w:hAnsi="Times New Roman" w:cs="Times New Roman"/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 w:rsidRPr="00401AB1">
        <w:rPr>
          <w:rFonts w:ascii="Times New Roman" w:hAnsi="Times New Roman" w:cs="Times New Roman"/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 w:rsidRPr="00401AB1">
        <w:rPr>
          <w:rFonts w:ascii="Times New Roman" w:hAnsi="Times New Roman" w:cs="Times New Roman"/>
          <w:spacing w:val="-1"/>
        </w:rPr>
        <w:softHyphen/>
      </w:r>
      <w:r w:rsidRPr="00401AB1">
        <w:rPr>
          <w:rFonts w:ascii="Times New Roman" w:hAnsi="Times New Roman" w:cs="Times New Roman"/>
        </w:rPr>
        <w:t>лизации выбранного жизненного пути.</w:t>
      </w:r>
    </w:p>
    <w:p w:rsidR="00401AB1" w:rsidRPr="00401AB1" w:rsidRDefault="00401AB1" w:rsidP="00401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proofErr w:type="gramStart"/>
      <w:r w:rsidRPr="00401AB1">
        <w:rPr>
          <w:rFonts w:ascii="Times New Roman" w:hAnsi="Times New Roman" w:cs="Times New Roman"/>
        </w:rPr>
        <w:t>В планировании представлены дидактические единицы, обеспечивающие со</w:t>
      </w:r>
      <w:r w:rsidRPr="00401AB1">
        <w:rPr>
          <w:rFonts w:ascii="Times New Roman" w:hAnsi="Times New Roman" w:cs="Times New Roman"/>
        </w:rPr>
        <w:softHyphen/>
        <w:t xml:space="preserve">вершенствование навыков </w:t>
      </w:r>
      <w:r w:rsidRPr="00401AB1">
        <w:rPr>
          <w:rFonts w:ascii="Times New Roman" w:hAnsi="Times New Roman" w:cs="Times New Roman"/>
          <w:i/>
          <w:iCs/>
        </w:rPr>
        <w:t xml:space="preserve">речевого общения, </w:t>
      </w:r>
      <w:r w:rsidRPr="00401AB1">
        <w:rPr>
          <w:rFonts w:ascii="Times New Roman" w:hAnsi="Times New Roman" w:cs="Times New Roman"/>
        </w:rPr>
        <w:t>дидактические единицы, которые со</w:t>
      </w:r>
      <w:r w:rsidRPr="00401AB1">
        <w:rPr>
          <w:rFonts w:ascii="Times New Roman" w:hAnsi="Times New Roman" w:cs="Times New Roman"/>
        </w:rPr>
        <w:softHyphen/>
        <w:t xml:space="preserve">держат </w:t>
      </w:r>
      <w:r w:rsidRPr="00401AB1">
        <w:rPr>
          <w:rFonts w:ascii="Times New Roman" w:hAnsi="Times New Roman" w:cs="Times New Roman"/>
          <w:i/>
          <w:iCs/>
        </w:rPr>
        <w:t>сведения по теории использования языковых средств и</w:t>
      </w:r>
      <w:r w:rsidRPr="00401AB1">
        <w:rPr>
          <w:rFonts w:ascii="Times New Roman" w:hAnsi="Times New Roman" w:cs="Times New Roman"/>
        </w:rPr>
        <w:t xml:space="preserve"> ди</w:t>
      </w:r>
      <w:r w:rsidRPr="00401AB1">
        <w:rPr>
          <w:rFonts w:ascii="Times New Roman" w:hAnsi="Times New Roman" w:cs="Times New Roman"/>
        </w:rPr>
        <w:softHyphen/>
        <w:t xml:space="preserve">дактические единицы, отражающие </w:t>
      </w:r>
      <w:r w:rsidRPr="00401AB1">
        <w:rPr>
          <w:rFonts w:ascii="Times New Roman" w:hAnsi="Times New Roman" w:cs="Times New Roman"/>
          <w:i/>
          <w:iCs/>
        </w:rPr>
        <w:t xml:space="preserve">историю и культуру народа </w:t>
      </w:r>
      <w:r w:rsidRPr="00401AB1">
        <w:rPr>
          <w:rFonts w:ascii="Times New Roman" w:hAnsi="Times New Roman" w:cs="Times New Roman"/>
        </w:rPr>
        <w:t xml:space="preserve">и обеспечивающие развитие </w:t>
      </w:r>
      <w:r w:rsidRPr="00401AB1">
        <w:rPr>
          <w:rFonts w:ascii="Times New Roman" w:hAnsi="Times New Roman" w:cs="Times New Roman"/>
          <w:i/>
          <w:iCs/>
        </w:rPr>
        <w:t xml:space="preserve">учебно-познавательной и рефлексивной </w:t>
      </w:r>
      <w:r w:rsidRPr="00401AB1">
        <w:rPr>
          <w:rFonts w:ascii="Times New Roman" w:hAnsi="Times New Roman" w:cs="Times New Roman"/>
        </w:rPr>
        <w:t>компетенций.</w:t>
      </w:r>
      <w:proofErr w:type="gramEnd"/>
      <w:r w:rsidRPr="00401AB1">
        <w:rPr>
          <w:rFonts w:ascii="Times New Roman" w:hAnsi="Times New Roman" w:cs="Times New Roman"/>
        </w:rPr>
        <w:t xml:space="preserve">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401AB1">
        <w:rPr>
          <w:rFonts w:ascii="Times New Roman" w:hAnsi="Times New Roman" w:cs="Times New Roman"/>
        </w:rPr>
        <w:t>общепредметных</w:t>
      </w:r>
      <w:proofErr w:type="spellEnd"/>
      <w:r w:rsidRPr="00401AB1">
        <w:rPr>
          <w:rFonts w:ascii="Times New Roman" w:hAnsi="Times New Roman" w:cs="Times New Roman"/>
        </w:rPr>
        <w:t xml:space="preserve"> и предметных компетенций.</w:t>
      </w:r>
    </w:p>
    <w:p w:rsidR="00401AB1" w:rsidRPr="00401AB1" w:rsidRDefault="00401AB1" w:rsidP="00401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1AB1">
        <w:rPr>
          <w:rFonts w:ascii="Times New Roman" w:hAnsi="Times New Roman" w:cs="Times New Roman"/>
        </w:rPr>
        <w:t>Принципы отбора содержания связаны с преемственностью целей образования на различ</w:t>
      </w:r>
      <w:r w:rsidRPr="00401AB1">
        <w:rPr>
          <w:rFonts w:ascii="Times New Roman" w:hAnsi="Times New Roman" w:cs="Times New Roman"/>
        </w:rPr>
        <w:softHyphen/>
        <w:t xml:space="preserve">ных ступенях и уровнях обучения, логикой </w:t>
      </w:r>
      <w:proofErr w:type="spellStart"/>
      <w:r w:rsidRPr="00401AB1">
        <w:rPr>
          <w:rFonts w:ascii="Times New Roman" w:hAnsi="Times New Roman" w:cs="Times New Roman"/>
        </w:rPr>
        <w:t>внутрипредметных</w:t>
      </w:r>
      <w:proofErr w:type="spellEnd"/>
      <w:r w:rsidRPr="00401AB1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401AB1" w:rsidRPr="00401AB1" w:rsidRDefault="00401AB1" w:rsidP="00401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1AB1">
        <w:rPr>
          <w:rFonts w:ascii="Times New Roman" w:hAnsi="Times New Roman" w:cs="Times New Roman"/>
          <w:iCs/>
        </w:rPr>
        <w:t>Личностная ориентация</w:t>
      </w:r>
      <w:r>
        <w:rPr>
          <w:rFonts w:ascii="Times New Roman" w:hAnsi="Times New Roman" w:cs="Times New Roman"/>
          <w:iCs/>
        </w:rPr>
        <w:t xml:space="preserve"> </w:t>
      </w:r>
      <w:r w:rsidRPr="00401AB1">
        <w:rPr>
          <w:rFonts w:ascii="Times New Roman" w:hAnsi="Times New Roman" w:cs="Times New Roman"/>
        </w:rPr>
        <w:t xml:space="preserve">образовательного процесса выявляет приоритет воспитательных и развивающих целей обучения. </w:t>
      </w:r>
      <w:r w:rsidRPr="00401AB1">
        <w:rPr>
          <w:rFonts w:ascii="Times New Roman" w:hAnsi="Times New Roman" w:cs="Times New Roman"/>
          <w:spacing w:val="-1"/>
        </w:rPr>
        <w:t xml:space="preserve">Система учебных занятий </w:t>
      </w:r>
      <w:r w:rsidRPr="00401AB1">
        <w:rPr>
          <w:rFonts w:ascii="Times New Roman" w:hAnsi="Times New Roman" w:cs="Times New Roman"/>
        </w:rPr>
        <w:t>призвана способствовать развитию личностной самоидентификации, гуманитарной культуры школь</w:t>
      </w:r>
      <w:r w:rsidRPr="00401AB1">
        <w:rPr>
          <w:rFonts w:ascii="Times New Roman" w:hAnsi="Times New Roman" w:cs="Times New Roman"/>
        </w:rPr>
        <w:softHyphen/>
        <w:t>ников, их приобщению к духовной, нравственной и культурной ценности народа, усилению мотива</w:t>
      </w:r>
      <w:r w:rsidRPr="00401AB1">
        <w:rPr>
          <w:rFonts w:ascii="Times New Roman" w:hAnsi="Times New Roman" w:cs="Times New Roman"/>
        </w:rPr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00000" w:rsidRPr="00401AB1" w:rsidRDefault="00401AB1" w:rsidP="00401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01AB1">
        <w:rPr>
          <w:rFonts w:ascii="Times New Roman" w:hAnsi="Times New Roman" w:cs="Times New Roman"/>
          <w:iCs/>
        </w:rPr>
        <w:t>Системно-деятельностный</w:t>
      </w:r>
      <w:proofErr w:type="spellEnd"/>
      <w:r w:rsidRPr="00401AB1">
        <w:rPr>
          <w:rFonts w:ascii="Times New Roman" w:hAnsi="Times New Roman" w:cs="Times New Roman"/>
          <w:iCs/>
        </w:rPr>
        <w:t xml:space="preserve"> </w:t>
      </w:r>
      <w:proofErr w:type="spellStart"/>
      <w:r w:rsidRPr="00401AB1">
        <w:rPr>
          <w:rFonts w:ascii="Times New Roman" w:hAnsi="Times New Roman" w:cs="Times New Roman"/>
          <w:iCs/>
        </w:rPr>
        <w:t>подход</w:t>
      </w:r>
      <w:r w:rsidRPr="00401AB1">
        <w:rPr>
          <w:rFonts w:ascii="Times New Roman" w:hAnsi="Times New Roman" w:cs="Times New Roman"/>
        </w:rPr>
        <w:t>отражает</w:t>
      </w:r>
      <w:proofErr w:type="spellEnd"/>
      <w:r w:rsidRPr="00401AB1">
        <w:rPr>
          <w:rFonts w:ascii="Times New Roman" w:hAnsi="Times New Roman" w:cs="Times New Roman"/>
        </w:rPr>
        <w:t xml:space="preserve"> стратегию современной образовательной политики: не</w:t>
      </w:r>
      <w:r w:rsidRPr="00401AB1">
        <w:rPr>
          <w:rFonts w:ascii="Times New Roman" w:hAnsi="Times New Roman" w:cs="Times New Roman"/>
        </w:rPr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401AB1">
        <w:rPr>
          <w:rFonts w:ascii="Times New Roman" w:hAnsi="Times New Roman" w:cs="Times New Roman"/>
        </w:rPr>
        <w:softHyphen/>
        <w:t>стоятельному поиску, отбору, анализу и использованию информации.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</w:p>
    <w:sectPr w:rsidR="00000000" w:rsidRPr="004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01AB1"/>
    <w:rsid w:val="004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Томторская СОШ</dc:creator>
  <cp:keywords/>
  <dc:description/>
  <cp:lastModifiedBy>МО Томторская СОШ</cp:lastModifiedBy>
  <cp:revision>2</cp:revision>
  <dcterms:created xsi:type="dcterms:W3CDTF">2018-10-08T02:49:00Z</dcterms:created>
  <dcterms:modified xsi:type="dcterms:W3CDTF">2018-10-08T02:53:00Z</dcterms:modified>
</cp:coreProperties>
</file>