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A6" w:rsidRPr="003F57A6" w:rsidRDefault="007E73BD" w:rsidP="007E73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8975725" cy="6197107"/>
            <wp:effectExtent l="19050" t="0" r="0" b="0"/>
            <wp:docPr id="2" name="Рисунок 1" descr="D:\Семенова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619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A4" w:rsidRPr="007E73BD" w:rsidRDefault="00017EA4" w:rsidP="007E73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75BB9" w:rsidRPr="003F57A6" w:rsidRDefault="00075BB9" w:rsidP="00075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75BB9" w:rsidRPr="003F57A6" w:rsidRDefault="00075BB9" w:rsidP="00075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предмета «Литературное чтение» составлена на основе Феде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рального государственного стандарта начального общего образования (2009 года), Пример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программы начального общего образования по литературному чтению для образова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тельных у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реждений с русским языком обучения и программы общеобразовательных учре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ждений авторов Л.Ф. Климановой, В.Г. Горецкого, М.В. Г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ловановой «Литературное чтение. 1-4 классы» (2011 г.) (учебно-методический комплект «Школа России»).</w:t>
      </w:r>
    </w:p>
    <w:p w:rsidR="00075BB9" w:rsidRPr="003F57A6" w:rsidRDefault="00075BB9" w:rsidP="00075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Курс «Литературное чтение» отличается широким видо-жанровым и тематическим диапазоном литературных произведений, соотве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ствием учебного материала и способов его систематизации ведущей задаче четвёртого года обучения - формированию базовых чита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тельских компетенций и личностных качеств.</w:t>
      </w:r>
    </w:p>
    <w:p w:rsidR="00075BB9" w:rsidRPr="003F57A6" w:rsidRDefault="00075BB9" w:rsidP="00075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вым умением в системе образования младших школьников;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са к чтению и книге; 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формирование читательского кругозора и приобретение опыта самостоятельной чит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тельской деятель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ности;</w:t>
      </w:r>
    </w:p>
    <w:p w:rsidR="00075BB9" w:rsidRPr="003F57A6" w:rsidRDefault="00075BB9" w:rsidP="00555DD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</w:t>
      </w:r>
      <w:r w:rsidR="00555DD2"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вести диалог, выразительно читать и рассказывать, импровизировать;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« обогащение нравственного опыта младших школьников средствами художестве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ной литературы;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литературы;</w:t>
      </w:r>
    </w:p>
    <w:p w:rsidR="00075BB9" w:rsidRPr="003F57A6" w:rsidRDefault="00075BB9" w:rsidP="00075B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лений о добре, правде, дружбе, справедливости и ч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стности, развитие нравственных чувств, уважения к культуре народов многонациональной России и других стран.</w:t>
      </w:r>
    </w:p>
    <w:p w:rsidR="00075BB9" w:rsidRPr="003F57A6" w:rsidRDefault="00075BB9" w:rsidP="00075BB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задач: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дение, сопереживать героям, эмоционально откл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каться на прочитанное; 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учить детей чувст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венный образ, развивать образное мышление учащихся;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ведения, развивать творческое и воссоздающее воо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ражение учащихся, и особенно ассоц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ативное мышление;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ведений изящной словесности, воспитывать худ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жественный вкус;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турному творчеству, творчеству писателей, созд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телей произведений словесного и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кусства;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обогащать чувственный опыт ребенка, его реальные представления об окружающем мире и природе;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формировать эстетическое отношение ребенка к жизни, приобщая его к классике х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дожественной литературы;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обеспечивать достаточно глубокое понимание содержания произведений различно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уровня сложности;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развитие речи школьников и активно формировать навык чтения и ре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чевые умения;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типами текстов;</w:t>
      </w:r>
    </w:p>
    <w:p w:rsidR="00075BB9" w:rsidRPr="003F57A6" w:rsidRDefault="00075BB9" w:rsidP="00075BB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формирования потребности в самостоятельном чтении ху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дожественных произведений, формировать «чит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тельскую самостоятельность».</w:t>
      </w:r>
    </w:p>
    <w:p w:rsidR="00075BB9" w:rsidRPr="003F57A6" w:rsidRDefault="00075BB9" w:rsidP="00075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75BB9" w:rsidRPr="003F57A6" w:rsidRDefault="00075BB9" w:rsidP="00075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обучения литературному чтению в начальной школе является фор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рование читательской компетентности младш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го школьника, осознание себя как грамотного читателя, способность к использованию читательской деятельности как средства само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вания.</w:t>
      </w:r>
    </w:p>
    <w:p w:rsidR="00075BB9" w:rsidRPr="003F57A6" w:rsidRDefault="00075BB9" w:rsidP="00075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Работа по формированию читательской компетенции реализуется по следующим на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правлениям:</w:t>
      </w:r>
    </w:p>
    <w:p w:rsidR="00075BB9" w:rsidRPr="003F57A6" w:rsidRDefault="00075BB9" w:rsidP="0007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навыка чтения: умение читать всл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ух и про себя, владение основны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ми видами чтения (ознакомительное, углубленное, пои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ковое, просмотровое);</w:t>
      </w:r>
    </w:p>
    <w:p w:rsidR="00940CAD" w:rsidRPr="003F57A6" w:rsidRDefault="00075BB9" w:rsidP="00940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- начитанность: знание изученных произведений, представление о литерату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роведче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ских понятиях их использование и</w:t>
      </w:r>
      <w:r w:rsidR="00940CAD" w:rsidRPr="003F57A6">
        <w:rPr>
          <w:rFonts w:ascii="Times New Roman" w:eastAsia="Times New Roman" w:hAnsi="Times New Roman"/>
          <w:sz w:val="24"/>
          <w:szCs w:val="24"/>
          <w:lang w:eastAsia="ru-RU"/>
        </w:rPr>
        <w:t>- навыки и умения со</w:t>
      </w:r>
      <w:r w:rsidR="00940CAD" w:rsidRPr="003F57A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40CAD" w:rsidRPr="003F57A6">
        <w:rPr>
          <w:rFonts w:ascii="Times New Roman" w:eastAsia="Times New Roman" w:hAnsi="Times New Roman"/>
          <w:sz w:val="24"/>
          <w:szCs w:val="24"/>
          <w:lang w:eastAsia="ru-RU"/>
        </w:rPr>
        <w:t>ственно читательской деят</w:t>
      </w:r>
      <w:r w:rsidR="00940CAD">
        <w:rPr>
          <w:rFonts w:ascii="Times New Roman" w:eastAsia="Times New Roman" w:hAnsi="Times New Roman"/>
          <w:sz w:val="24"/>
          <w:szCs w:val="24"/>
          <w:lang w:eastAsia="ru-RU"/>
        </w:rPr>
        <w:t>ельности, обеспечивающие воспри</w:t>
      </w:r>
      <w:r w:rsidR="00940CAD" w:rsidRPr="003F57A6">
        <w:rPr>
          <w:rFonts w:ascii="Times New Roman" w:eastAsia="Times New Roman" w:hAnsi="Times New Roman"/>
          <w:sz w:val="24"/>
          <w:szCs w:val="24"/>
          <w:lang w:eastAsia="ru-RU"/>
        </w:rPr>
        <w:t>ятие, интерпретацию (истолкование) и оценку художественного прои</w:t>
      </w:r>
      <w:r w:rsidR="00940CAD" w:rsidRPr="003F57A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40CAD"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как искусства слова, то есть по законам этого искусства (на доступном школьникам уровне). </w:t>
      </w:r>
    </w:p>
    <w:p w:rsidR="00940CAD" w:rsidRPr="003F57A6" w:rsidRDefault="00940CAD" w:rsidP="00940C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В основе этой компетенции лежит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азносторонняя работа с текстом.</w:t>
      </w:r>
    </w:p>
    <w:p w:rsidR="00940CAD" w:rsidRPr="003F57A6" w:rsidRDefault="00940CAD" w:rsidP="00940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CAD" w:rsidRPr="003F57A6" w:rsidRDefault="00940CAD" w:rsidP="00940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«Литературное чтение» в учебном плане</w:t>
      </w:r>
    </w:p>
    <w:p w:rsidR="00940CAD" w:rsidRPr="003F57A6" w:rsidRDefault="00940CAD" w:rsidP="00940C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Образовательной программой школы, на изучение учебного предмета «Литературное чтение» в четвертом классе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год;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 (при 34 учебных неделях).</w:t>
      </w:r>
    </w:p>
    <w:p w:rsidR="00075BB9" w:rsidRPr="003F57A6" w:rsidRDefault="00075BB9" w:rsidP="0007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понимание; </w:t>
      </w:r>
    </w:p>
    <w:p w:rsidR="00075BB9" w:rsidRPr="003F57A6" w:rsidRDefault="00075BB9" w:rsidP="0007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- знание книг и произведений из круга детского чтения, предлагаемых в учебных хрестом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тиях для каждого класса;</w:t>
      </w:r>
    </w:p>
    <w:p w:rsidR="00075BB9" w:rsidRPr="003F57A6" w:rsidRDefault="00075BB9" w:rsidP="0007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- умения работать с книгой (определение и выбор книг по жанрам, авторам, темам и т.д.); знание элементов книги;</w:t>
      </w:r>
    </w:p>
    <w:p w:rsidR="00075BB9" w:rsidRPr="003F57A6" w:rsidRDefault="00075BB9" w:rsidP="00075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программного содержания используется учебное пособие: Климанова Л.Ф., Горецкий В.Г., Голованова М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.В. и др. Л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7A6">
        <w:rPr>
          <w:rFonts w:ascii="Times New Roman" w:eastAsia="Times New Roman" w:hAnsi="Times New Roman"/>
          <w:sz w:val="24"/>
          <w:szCs w:val="24"/>
          <w:lang w:eastAsia="ru-RU"/>
        </w:rPr>
        <w:t xml:space="preserve">тературное чтение, 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Учебник для общеобраз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7A6">
        <w:rPr>
          <w:rFonts w:ascii="Times New Roman" w:eastAsia="Times New Roman" w:hAnsi="Times New Roman"/>
          <w:sz w:val="24"/>
          <w:szCs w:val="24"/>
          <w:lang w:eastAsia="ru-RU"/>
        </w:rPr>
        <w:t>вательных учреждений. в 2-х частях. - М.: Просвещение, 2014</w:t>
      </w:r>
    </w:p>
    <w:p w:rsidR="003F57A6" w:rsidRDefault="003F57A6" w:rsidP="00555D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5BB9" w:rsidRPr="003F57A6" w:rsidRDefault="00075BB9" w:rsidP="00555D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075BB9" w:rsidRPr="003F57A6" w:rsidRDefault="00075BB9" w:rsidP="00075BB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6715" w:type="dxa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597"/>
        <w:gridCol w:w="1984"/>
      </w:tblGrid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555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Количество ч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сов 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Летописи,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былины, жития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Чудесный  мир классики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Делу время- потехе час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фантазии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57A6" w:rsidRPr="003F57A6" w:rsidTr="003F57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7A6" w:rsidRPr="003F57A6" w:rsidRDefault="003F57A6" w:rsidP="00A81AE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A6" w:rsidRPr="003F57A6" w:rsidRDefault="003F57A6" w:rsidP="00A81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</w:tbl>
    <w:p w:rsidR="0055109B" w:rsidRPr="003F57A6" w:rsidRDefault="0055109B" w:rsidP="00075BB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5BB9" w:rsidRDefault="00F3048D" w:rsidP="003F5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(</w:t>
      </w:r>
      <w:r w:rsidR="00555DD2"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68</w:t>
      </w:r>
      <w:r w:rsidR="00075BB9"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3F57A6" w:rsidRPr="003F57A6" w:rsidRDefault="003F57A6" w:rsidP="003F5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438"/>
        <w:gridCol w:w="850"/>
        <w:gridCol w:w="5528"/>
      </w:tblGrid>
      <w:tr w:rsidR="00075BB9" w:rsidRPr="003F57A6" w:rsidTr="003F57A6">
        <w:tc>
          <w:tcPr>
            <w:tcW w:w="498" w:type="dxa"/>
            <w:shd w:val="clear" w:color="auto" w:fill="auto"/>
          </w:tcPr>
          <w:p w:rsidR="00075BB9" w:rsidRPr="003F57A6" w:rsidRDefault="00075BB9" w:rsidP="00D400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8" w:type="dxa"/>
            <w:shd w:val="clear" w:color="auto" w:fill="auto"/>
          </w:tcPr>
          <w:p w:rsidR="00075BB9" w:rsidRPr="003F57A6" w:rsidRDefault="00075BB9" w:rsidP="00D400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auto"/>
          </w:tcPr>
          <w:p w:rsidR="00075BB9" w:rsidRPr="003F57A6" w:rsidRDefault="00075BB9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528" w:type="dxa"/>
            <w:shd w:val="clear" w:color="auto" w:fill="auto"/>
          </w:tcPr>
          <w:p w:rsidR="00075BB9" w:rsidRPr="003F57A6" w:rsidRDefault="00075BB9" w:rsidP="00D400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Вводный урок по курсу лит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 чтения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Вступительная статья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знаков (существенных, несущественных); умение с дост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полнотой и точно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стью выражать свои мы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в соответствии с задачами и условиями комм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никации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Летописи. Былины. Жития.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повесил Олег щит свой на врата Царьграда...»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вспомнил Олег коня св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его...»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«Ильины три поездочки».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«Житие Сергия Радонежского»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 как осмысление цели чтения; умение отвечать на вопросы по со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держанию сл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вами текста; владение моно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логической и диалог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и син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таксическими нормами родного яз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современных средств коммуникации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Чудесный мир классики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 П. Ершов «Конёк-горбунок».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«Няне», «Туча»,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«Унылая пора!..», «Сказка о мертвой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царевне и о семи богатырях».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Ю. Лермонтов «Дары Тер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ка»,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«Ашик-Кериб».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«Детство», «Как мужик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убрал камень».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Чехов «Мальчики»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содержания прочитанного тек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ста (с 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помощью вопросов, пересказа, само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стоятельно); извлечение необходимой ин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формации из просл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шанных текстов, пре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образование объекта из чувс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фор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 в модель, где выделены существе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характеристики; рефлексия способов и ус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ловий действия, контроль и оценка процес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 и 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деятельности; использо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речевых средств для решения коммуникативных и познав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задач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Тютчев «Еще земли п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чален вид...», «Как неожида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 ярко...». А. А. Фет «Б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бочка», «Весенний дождь».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А. Баратынский «Весна, весна! Как воздух чист!..», «Где сладкий шепот...».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Н. Плещеев «Дети и пти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ка». И. С. Никитин «В синем небе плывут над полями...».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А. Некрасов «Школьник», «В зим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сумерки нянины сказки...».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И. А. Бунин «Листопад»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зительности в лирических текстах; опреде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ление эмоционального характера текста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сказки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Ф. Одоевский «Городок в табакерке». В. М. Гаршин «Сказка о жабе и розе». П. П. Бажов «Серебряное копытце». 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Т. Аксаков «Аленький цв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точек»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размышлять над содержанием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произведений, выражать своё отношение 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прочитанному; овладение приемами выразительн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чтения; осознанное и произ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вольное построение речевого высказыва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ния; анализ объектов с целью 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выделения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признаков (существенных, несуществен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ных); фо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умения формулиро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свои эмоци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нально-оценочные сужде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ния; извлечение необх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димой информации из прослушанных текстов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Делу время - потехе час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Л. Шварц «Сказка о пот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рянном времени».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Ю. Драгунский «Главные реки»,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любит Мишка».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В. Голявкин «Никакой я горчицыне ел»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содержания прочитанного тек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стоятельно); умение размышлять над содер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жанием произвед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выражать своё отно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шение к прочитанному; осознанное и произ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 (существенных, несущественных); фор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мирование умения формулировать свои эмоци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нально-оценочные суждения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детства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С. Житков «Как я ловил ч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ловеч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Г. Паустовский «Корзина с еловы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шишками». М. М. Зощенко «Ёлка»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содержания прочитанного тек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стоятельно); умение размышлять над содер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жанием произвед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выражать своё отно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шение к прочитанному; осознанное и произ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 (существенных, несущественных); фор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мирование умения формулировать свои эмоци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нально-оценочные суждения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Я. Брюсова «Опять сон»,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А. Есенин «Бабушкины сказки».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И. Цветаева «Бежит тр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пинка с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бугорка», «Наши царства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зительности в лирических текстах определение эмоционального характера текста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мы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Н. Мамин-Сибиряк «При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мыш».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И. Куприн «Барбос и Жул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Пришвин «Выскочка».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И. Чарушин «Кабан».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П. Астафьев «Стрижонок Скрип»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содержания прочитанного тек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 (с помощью вопросов, пересказа, само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стоятельно); 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размышлять над со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держанием произвед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выражать своё отношение к прочитанному, отвечать на вопросы по содержанию словами те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ста; анализ объектов с целью выделения при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знаков (существенных, несущественных); формирование умения формулировать свои эмоционально-оценочные суждения; умение составлять подро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Л. Пастернак «Золотая осень». С. А. Клычков «Весна в лесу». Д. Б. Кедрин «Бабье пето». Н. М. Рубцов «Се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тябрь». С. А. Есенин «Леб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душка»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словарём: умение находить средства художественной выра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зительности в лирических текстах: определение эмоционального характера текста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С. Никитин «Русь», , С. ,Д. Дрожжин «Родине».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3. Жигулин «О, Редина! В неярком  блеске».  Б А. Слу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«Лошади в океане»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эмоционального характера текста: построение логической цепочки рассуждений, ан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 истинности утвержде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ний; формирование ум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формулировать свои эмоционально-оценочные суждения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Фантазия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С. Велтистов «Приключения Элек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троника». ;С Булычев «Путешествие Длись»»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эмоционального характера  текста; построение логической цепочки рассуждений, ан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 истинности утверждений: сформирование ум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Формулировать свои эмоционально-оценочные суждения</w:t>
            </w:r>
          </w:p>
        </w:tc>
      </w:tr>
      <w:tr w:rsidR="003F57A6" w:rsidRPr="003F57A6" w:rsidTr="003F57A6">
        <w:tc>
          <w:tcPr>
            <w:tcW w:w="49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Д. Свифт «Путешествие Гу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ливера».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Г.-Х Андерсен «Русалочка». М. Твен «Приключения Тома Сойера». С. Лагерлеф «Святая 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ночь», «В На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зарете»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</w:tcPr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размышлять над содержанием произвед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  Выражать своё прочитанному, отвечать на держанию словами текста; выявлять в тек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 слова и выражения, значение которых непонятно, и осо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навать потребность в вы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яснении их смысла</w:t>
            </w:r>
          </w:p>
          <w:p w:rsidR="003F57A6" w:rsidRPr="003F57A6" w:rsidRDefault="003F57A6" w:rsidP="00D40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5BB9" w:rsidRPr="003F57A6" w:rsidRDefault="00075BB9" w:rsidP="003F57A6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График проведения проверочных и контрольных работ</w:t>
      </w:r>
    </w:p>
    <w:p w:rsidR="00075BB9" w:rsidRPr="003F57A6" w:rsidRDefault="00075BB9" w:rsidP="00075BB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4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8"/>
        <w:gridCol w:w="771"/>
        <w:gridCol w:w="1445"/>
        <w:gridCol w:w="1368"/>
        <w:gridCol w:w="1898"/>
      </w:tblGrid>
      <w:tr w:rsidR="001E0E86" w:rsidRPr="003F57A6" w:rsidTr="003F57A6">
        <w:trPr>
          <w:trHeight w:hRule="exact" w:val="1449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86" w:rsidRPr="003F57A6" w:rsidRDefault="003F57A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1E0E86"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86" w:rsidRPr="003F57A6" w:rsidRDefault="003F57A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</w:t>
            </w:r>
            <w:r w:rsidR="001E0E86"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чтения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E86" w:rsidRPr="003F57A6" w:rsidRDefault="003F57A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</w:t>
            </w:r>
            <w:r w:rsidR="001E0E86"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работа</w:t>
            </w:r>
          </w:p>
        </w:tc>
      </w:tr>
      <w:tr w:rsidR="001E0E86" w:rsidRPr="003F57A6" w:rsidTr="003F57A6">
        <w:trPr>
          <w:trHeight w:hRule="exact" w:val="52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E86" w:rsidRPr="003F57A6" w:rsidTr="003F57A6">
        <w:trPr>
          <w:trHeight w:hRule="exact" w:val="5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E86" w:rsidRPr="003F57A6" w:rsidTr="003F57A6">
        <w:trPr>
          <w:trHeight w:hRule="exact" w:val="3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E86" w:rsidRPr="003F57A6" w:rsidTr="003F57A6">
        <w:trPr>
          <w:trHeight w:hRule="exact" w:val="361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E86" w:rsidRPr="003F57A6" w:rsidTr="003F57A6">
        <w:trPr>
          <w:trHeight w:hRule="exact" w:val="27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E86" w:rsidRPr="003F57A6" w:rsidRDefault="001E0E86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0E86" w:rsidRPr="003F57A6" w:rsidRDefault="004E61C3" w:rsidP="00075BB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3048D" w:rsidRPr="003F57A6" w:rsidRDefault="00F3048D" w:rsidP="00075BB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BB9" w:rsidRPr="003F57A6" w:rsidRDefault="00075BB9" w:rsidP="003F5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075BB9" w:rsidRPr="003F57A6" w:rsidRDefault="00075BB9" w:rsidP="0007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5187"/>
      </w:tblGrid>
      <w:tr w:rsidR="00075BB9" w:rsidRPr="003F57A6" w:rsidTr="003F57A6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№ур</w:t>
            </w: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ка!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75BB9" w:rsidRPr="003F57A6" w:rsidTr="003F57A6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Констатирующая диагностика</w:t>
            </w:r>
          </w:p>
        </w:tc>
      </w:tr>
      <w:tr w:rsidR="00075BB9" w:rsidRPr="003F57A6" w:rsidTr="003F57A6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Летописи, былины, жития</w:t>
            </w:r>
          </w:p>
        </w:tc>
      </w:tr>
      <w:tr w:rsidR="00075BB9" w:rsidRPr="003F57A6" w:rsidTr="003F57A6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2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</w:tr>
      <w:tr w:rsidR="00075BB9" w:rsidRPr="003F57A6" w:rsidTr="003F57A6">
        <w:trPr>
          <w:trHeight w:hRule="exact" w:val="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Констатирующая диагностика (за 1 по</w:t>
            </w:r>
            <w:r w:rsid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годие)</w:t>
            </w:r>
          </w:p>
        </w:tc>
      </w:tr>
      <w:tr w:rsidR="00075BB9" w:rsidRPr="003F57A6" w:rsidTr="003F57A6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Констатирующая диагностика (за 1 по</w:t>
            </w:r>
            <w:r w:rsid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</w:t>
            </w: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годие)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</w:tr>
      <w:tr w:rsidR="00075BB9" w:rsidRPr="003F57A6" w:rsidTr="003F57A6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Делу время - потехе час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детства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детства</w:t>
            </w:r>
          </w:p>
        </w:tc>
      </w:tr>
      <w:tr w:rsidR="00075BB9" w:rsidRPr="003F57A6" w:rsidTr="003F57A6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075BB9" w:rsidRPr="003F57A6" w:rsidTr="003F57A6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</w:t>
            </w:r>
          </w:p>
        </w:tc>
      </w:tr>
      <w:tr w:rsidR="00075BB9" w:rsidRPr="003F57A6" w:rsidTr="003F57A6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Фантазия</w:t>
            </w:r>
          </w:p>
        </w:tc>
      </w:tr>
      <w:tr w:rsidR="00075BB9" w:rsidRPr="003F57A6" w:rsidTr="003F57A6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075BB9" w:rsidRPr="003F57A6" w:rsidTr="003F57A6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BB9" w:rsidRPr="003F57A6" w:rsidRDefault="00075BB9" w:rsidP="0007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</w:tbl>
    <w:p w:rsidR="00075BB9" w:rsidRPr="003F57A6" w:rsidRDefault="00075BB9" w:rsidP="00075BB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Основная литература.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Сборник рабочих программ «Школа России» 1-4 класс – М.: Просвещение, 2011 год.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Дополнительная литература.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Словари : толковый словарь, словарь фразеологизмов.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Художественная литература в соответствии с тематикой и видами работы, указанными в программе и методических пособиях по л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тературному чтению.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Портреты детских писателей.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Учебные и справочные пособия.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Климанова Л.Ф., Горецкий В.Г.  и др. Литературное чтение. 4 кл. в 2-х частях – М.: Просвещение, 2014.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Контрольно-измерительные материалы ФГОС. Литературное чтение: 4 кл. / Сост. В.А.Синякова. М.: ВАКО, 2013.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Т.Л.Мишакина, Н.Е.Алдошина. Контрольное пособие для проверки техники чтения учащихся 1-4 классов – М.: ЮВЕНТА, 2011.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Учебно – методическая литература.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С.В.Кутявина. Поурочные разработки по литературному чтению к УМК Климановой Л.Ф., В.Г. Горецкого («Школа России). 4 класс. М.: ВАКО, 2014.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Перечень средств обучения (+ интернет</w:t>
      </w:r>
      <w:r w:rsid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ресурсы)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Классная доска с набором приспособлений для крепления таблиц, картинок.</w:t>
      </w:r>
    </w:p>
    <w:p w:rsidR="00075BB9" w:rsidRPr="003F57A6" w:rsidRDefault="00075BB9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Мультимедийный проектор (электронное приложение к учебнику Климанова Л.Ф., Горецкий В.Г.  и др. Литературное чтение. 4 кл. в 2-х частях – М.: Просвещение, 2014.)</w:t>
      </w:r>
    </w:p>
    <w:p w:rsidR="006F3AC0" w:rsidRPr="003F57A6" w:rsidRDefault="006F3AC0" w:rsidP="006F3A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7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</w:p>
    <w:p w:rsidR="006F3AC0" w:rsidRPr="003F57A6" w:rsidRDefault="006F3AC0" w:rsidP="006F3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Оборудование класса:</w:t>
      </w:r>
    </w:p>
    <w:p w:rsidR="006F3AC0" w:rsidRPr="003F57A6" w:rsidRDefault="00AF386A" w:rsidP="006F3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Ученические столы одно</w:t>
      </w:r>
      <w:r w:rsidR="006F3AC0"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местные с комплектом стульев.</w:t>
      </w:r>
    </w:p>
    <w:p w:rsidR="006F3AC0" w:rsidRPr="003F57A6" w:rsidRDefault="006F3AC0" w:rsidP="006F3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Стол учительский с тумбой.</w:t>
      </w:r>
    </w:p>
    <w:p w:rsidR="006F3AC0" w:rsidRDefault="006F3AC0" w:rsidP="006F3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Шкафы для хранения учебников, дидактических материалов, пособий, учебного об</w:t>
      </w:r>
      <w:r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3F57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рудования.</w:t>
      </w:r>
    </w:p>
    <w:p w:rsidR="003F57A6" w:rsidRPr="003F57A6" w:rsidRDefault="003F57A6" w:rsidP="003F57A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3F57A6" w:rsidRDefault="003F57A6" w:rsidP="00075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3F57A6" w:rsidSect="007E73B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81FEC" w:rsidRPr="00F62C4C" w:rsidRDefault="00E43AA6" w:rsidP="003F57A6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  <w:r w:rsidRPr="00A272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по литературному чтению </w:t>
      </w:r>
    </w:p>
    <w:p w:rsidR="003F57A6" w:rsidRPr="00A272CF" w:rsidRDefault="003F57A6" w:rsidP="00A272CF">
      <w:pPr>
        <w:spacing w:after="0" w:line="240" w:lineRule="atLeast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663"/>
        <w:gridCol w:w="709"/>
        <w:gridCol w:w="850"/>
        <w:gridCol w:w="1418"/>
        <w:gridCol w:w="2409"/>
        <w:gridCol w:w="4678"/>
        <w:gridCol w:w="850"/>
        <w:gridCol w:w="838"/>
      </w:tblGrid>
      <w:tr w:rsidR="003F57A6" w:rsidRPr="003F57A6" w:rsidTr="003F57A6">
        <w:trPr>
          <w:trHeight w:val="64"/>
        </w:trPr>
        <w:tc>
          <w:tcPr>
            <w:tcW w:w="564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№</w:t>
            </w:r>
          </w:p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п/п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Раздел, тема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Виды деятел</w:t>
            </w: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ь</w:t>
            </w: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ности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Планируемые результаты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3F57A6" w:rsidRPr="003F57A6" w:rsidRDefault="003F57A6" w:rsidP="003F57A6">
            <w:pPr>
              <w:spacing w:after="0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Дата проведения</w:t>
            </w: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 xml:space="preserve">Предметные 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</w:rPr>
              <w:t>Метапредметные и личностные (УУД)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План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val="sah-RU"/>
              </w:rPr>
            </w:pPr>
            <w:r w:rsidRPr="003F57A6">
              <w:rPr>
                <w:rFonts w:ascii="Times New Roman" w:hAnsi="Times New Roman"/>
                <w:b/>
                <w:sz w:val="16"/>
                <w:szCs w:val="20"/>
                <w:lang w:val="sah-RU"/>
              </w:rPr>
              <w:t>факт</w:t>
            </w: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3F5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водный урок /1ч./ 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</w:rPr>
              <w:t>Летописи. Былины. Жития /5ч./</w:t>
            </w: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учебником по литературному чтению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УПНЗ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структуру учебника, систему 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ловных обозначений.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Пользоваться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оглавл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нием, словарём.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Разл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чать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элементы книги (обложка, оглавление, титульный лист, иллюс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рация, аннотация)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самостоятельно формулировать тему и цели ур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: ставить вопросы к тексту учебника, рассказу учителя. Кратко передавать свои впечатления о прочитанном материале. 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утверждений</w:t>
            </w:r>
          </w:p>
          <w:p w:rsid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Чувствовать красоту художественного слова,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чи; любовь и уважение к Отечеству, его языку, культуре, истории.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друг с другом; принимать поз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цию собеседника, </w:t>
            </w: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проявлять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уважение к чужому мнению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940C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Летописи. "И повесил Олег щит свой на вратах Цар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града". 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Стартовая диагн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стическая работа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"И вспомнил Олег коня св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его".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УЗЗ 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жанр "летопись".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сра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нительный анализ лет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писи и стихотворения А.С. Пушкина; читать осознанно текст худож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произведения; высказывать оценочные суждения о прочитанном произведении.</w:t>
            </w:r>
          </w:p>
          <w:p w:rsidR="003F57A6" w:rsidRPr="003F57A6" w:rsidRDefault="003F57A6" w:rsidP="003F57A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события летописи – основные события Древней Руси.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лет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писи с текстом произв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А.С.Пушкина «Песнь о вещем Олеге»</w:t>
            </w:r>
          </w:p>
        </w:tc>
        <w:tc>
          <w:tcPr>
            <w:tcW w:w="4678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940C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Былина – жанр устного 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родного творчества. Былина  «Ильины три поездочки».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УПНЗ, 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жанр устного 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родного творчества "б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лина".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определять тему и главную мысль прои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ведения, пересказывать текст, использовать 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обретенные умения для самостоятельного чтения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книг. Составлять план текста. Относить проч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танное произведение к определённому периоду.</w:t>
            </w:r>
          </w:p>
          <w:p w:rsidR="003F57A6" w:rsidRPr="003F57A6" w:rsidRDefault="003F57A6" w:rsidP="003F57A6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Выделять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языковые </w:t>
            </w:r>
            <w:r w:rsidRPr="003F57A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средств выразитель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но</w:t>
            </w:r>
            <w:r w:rsidRPr="003F57A6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сти. </w:t>
            </w:r>
          </w:p>
          <w:p w:rsidR="003F57A6" w:rsidRPr="003F57A6" w:rsidRDefault="003F57A6" w:rsidP="003F57A6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  <w:t>Участвовать</w:t>
            </w:r>
            <w:r w:rsidRPr="003F57A6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в диалоге 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обсуждении пр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слушанного (прочи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танного) произведения. </w:t>
            </w:r>
          </w:p>
          <w:p w:rsidR="003F57A6" w:rsidRPr="003F57A6" w:rsidRDefault="003F57A6" w:rsidP="003F57A6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Ставить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по 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прочита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ного, отвечать на них.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своё и а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торское отношения к событиям и персонажам.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</w:t>
            </w:r>
            <w:r w:rsidRPr="003F57A6">
              <w:rPr>
                <w:rFonts w:ascii="Times New Roman" w:hAnsi="Times New Roman"/>
                <w:iCs/>
                <w:sz w:val="20"/>
                <w:szCs w:val="20"/>
              </w:rPr>
              <w:t xml:space="preserve">Составлять план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ставить вопросы к тексту учебника, рассказу учителя.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ставить вопросы к тексту учебника. Кратко 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редавать свои впечатления о прочитанном. Анализ объектов с выделением существенных и несущес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венных признаков.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Извлечение необходимой 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формации из прослушанных текстов, преобразов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ние объекта из чувственной формы в модель, где выделены существенные характеристики.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Чувствовать красоту художественного слова,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чи; любовь и уважение к Отечеству, его языку, культуре, истории.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Учебное сотрудничество с уч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телем и сверстниками.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«Житие Сергия Радоне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ского» –</w:t>
            </w:r>
            <w:r w:rsidRPr="003F57A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памятник древн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русской литературы.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F57A6" w:rsidRPr="003F57A6" w:rsidRDefault="003F57A6" w:rsidP="003F57A6">
            <w:pPr>
              <w:pStyle w:val="a5"/>
              <w:spacing w:line="240" w:lineRule="auto"/>
              <w:jc w:val="both"/>
              <w:rPr>
                <w:rFonts w:ascii="Times New Roman" w:hAnsi="Times New Roman"/>
              </w:rPr>
            </w:pPr>
            <w:r w:rsidRPr="003F57A6">
              <w:rPr>
                <w:rFonts w:ascii="Times New Roman" w:hAnsi="Times New Roman"/>
                <w:bCs/>
                <w:i/>
              </w:rPr>
              <w:t>Знать</w:t>
            </w:r>
            <w:r w:rsidRPr="003F57A6">
              <w:rPr>
                <w:rFonts w:ascii="Times New Roman" w:hAnsi="Times New Roman"/>
                <w:i/>
              </w:rPr>
              <w:t xml:space="preserve"> </w:t>
            </w:r>
            <w:r w:rsidRPr="003F57A6">
              <w:rPr>
                <w:rFonts w:ascii="Times New Roman" w:hAnsi="Times New Roman"/>
              </w:rPr>
              <w:t>произведение "Житие Сергия Радоне</w:t>
            </w:r>
            <w:r w:rsidRPr="003F57A6">
              <w:rPr>
                <w:rFonts w:ascii="Times New Roman" w:hAnsi="Times New Roman"/>
              </w:rPr>
              <w:t>ж</w:t>
            </w:r>
            <w:r w:rsidRPr="003F57A6">
              <w:rPr>
                <w:rFonts w:ascii="Times New Roman" w:hAnsi="Times New Roman"/>
              </w:rPr>
              <w:t>ского".</w:t>
            </w:r>
          </w:p>
          <w:p w:rsidR="003F57A6" w:rsidRPr="003F57A6" w:rsidRDefault="003F57A6" w:rsidP="003F57A6">
            <w:pPr>
              <w:pStyle w:val="a5"/>
              <w:spacing w:line="240" w:lineRule="auto"/>
              <w:jc w:val="both"/>
              <w:rPr>
                <w:rFonts w:ascii="Times New Roman" w:hAnsi="Times New Roman"/>
              </w:rPr>
            </w:pPr>
            <w:r w:rsidRPr="003F57A6">
              <w:rPr>
                <w:rFonts w:ascii="Times New Roman" w:hAnsi="Times New Roman"/>
                <w:bCs/>
                <w:i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</w:rPr>
              <w:t xml:space="preserve"> </w:t>
            </w:r>
            <w:r w:rsidRPr="003F57A6">
              <w:rPr>
                <w:rFonts w:ascii="Times New Roman" w:hAnsi="Times New Roman"/>
              </w:rPr>
              <w:t>анализировать язык произведения, оц</w:t>
            </w:r>
            <w:r w:rsidRPr="003F57A6">
              <w:rPr>
                <w:rFonts w:ascii="Times New Roman" w:hAnsi="Times New Roman"/>
              </w:rPr>
              <w:t>е</w:t>
            </w:r>
            <w:r w:rsidRPr="003F57A6">
              <w:rPr>
                <w:rFonts w:ascii="Times New Roman" w:hAnsi="Times New Roman"/>
              </w:rPr>
              <w:t>нивать мотивы повед</w:t>
            </w:r>
            <w:r w:rsidRPr="003F57A6">
              <w:rPr>
                <w:rFonts w:ascii="Times New Roman" w:hAnsi="Times New Roman"/>
              </w:rPr>
              <w:t>е</w:t>
            </w:r>
            <w:r w:rsidRPr="003F57A6">
              <w:rPr>
                <w:rFonts w:ascii="Times New Roman" w:hAnsi="Times New Roman"/>
              </w:rPr>
              <w:t>ния героев, пересказ</w:t>
            </w:r>
            <w:r w:rsidRPr="003F57A6">
              <w:rPr>
                <w:rFonts w:ascii="Times New Roman" w:hAnsi="Times New Roman"/>
              </w:rPr>
              <w:t>ы</w:t>
            </w:r>
            <w:r w:rsidRPr="003F57A6">
              <w:rPr>
                <w:rFonts w:ascii="Times New Roman" w:hAnsi="Times New Roman"/>
              </w:rPr>
              <w:t>вать доступный по объ</w:t>
            </w:r>
            <w:r w:rsidRPr="003F57A6">
              <w:rPr>
                <w:rFonts w:ascii="Times New Roman" w:hAnsi="Times New Roman"/>
              </w:rPr>
              <w:t>е</w:t>
            </w:r>
            <w:r w:rsidRPr="003F57A6">
              <w:rPr>
                <w:rFonts w:ascii="Times New Roman" w:hAnsi="Times New Roman"/>
              </w:rPr>
              <w:t>му текст, делить текст на смысловые части, с</w:t>
            </w:r>
            <w:r w:rsidRPr="003F57A6">
              <w:rPr>
                <w:rFonts w:ascii="Times New Roman" w:hAnsi="Times New Roman"/>
              </w:rPr>
              <w:t>о</w:t>
            </w:r>
            <w:r w:rsidRPr="003F57A6">
              <w:rPr>
                <w:rFonts w:ascii="Times New Roman" w:hAnsi="Times New Roman"/>
              </w:rPr>
              <w:t>ставлять его простой план.</w:t>
            </w:r>
          </w:p>
          <w:p w:rsidR="003F57A6" w:rsidRPr="003F57A6" w:rsidRDefault="003F57A6" w:rsidP="003F57A6">
            <w:pPr>
              <w:pStyle w:val="a5"/>
              <w:spacing w:line="240" w:lineRule="auto"/>
              <w:jc w:val="both"/>
              <w:rPr>
                <w:rFonts w:ascii="Times New Roman" w:hAnsi="Times New Roman"/>
              </w:rPr>
            </w:pPr>
            <w:r w:rsidRPr="003F57A6">
              <w:rPr>
                <w:rFonts w:ascii="Times New Roman" w:hAnsi="Times New Roman"/>
                <w:i/>
              </w:rPr>
              <w:t>Составлять</w:t>
            </w:r>
            <w:r w:rsidRPr="003F57A6">
              <w:rPr>
                <w:rFonts w:ascii="Times New Roman" w:hAnsi="Times New Roman"/>
              </w:rPr>
              <w:t xml:space="preserve"> рассказ по репродукции картин и</w:t>
            </w:r>
            <w:r w:rsidRPr="003F57A6">
              <w:rPr>
                <w:rFonts w:ascii="Times New Roman" w:hAnsi="Times New Roman"/>
              </w:rPr>
              <w:t>з</w:t>
            </w:r>
            <w:r w:rsidRPr="003F57A6">
              <w:rPr>
                <w:rFonts w:ascii="Times New Roman" w:hAnsi="Times New Roman"/>
              </w:rPr>
              <w:t>вестных художников.</w:t>
            </w:r>
          </w:p>
          <w:p w:rsidR="003F57A6" w:rsidRPr="003F57A6" w:rsidRDefault="003F57A6" w:rsidP="003F57A6">
            <w:pPr>
              <w:pStyle w:val="a5"/>
              <w:spacing w:line="240" w:lineRule="auto"/>
              <w:jc w:val="both"/>
              <w:rPr>
                <w:rFonts w:ascii="Times New Roman" w:hAnsi="Times New Roman"/>
              </w:rPr>
            </w:pPr>
            <w:r w:rsidRPr="003F57A6">
              <w:rPr>
                <w:rFonts w:ascii="Times New Roman" w:hAnsi="Times New Roman"/>
                <w:i/>
              </w:rPr>
              <w:t xml:space="preserve">Ставить </w:t>
            </w:r>
            <w:r w:rsidRPr="003F57A6">
              <w:rPr>
                <w:rFonts w:ascii="Times New Roman" w:hAnsi="Times New Roman"/>
              </w:rPr>
              <w:t>вопросы по содержанию прочита</w:t>
            </w:r>
            <w:r w:rsidRPr="003F57A6">
              <w:rPr>
                <w:rFonts w:ascii="Times New Roman" w:hAnsi="Times New Roman"/>
              </w:rPr>
              <w:t>н</w:t>
            </w:r>
            <w:r w:rsidRPr="003F57A6">
              <w:rPr>
                <w:rFonts w:ascii="Times New Roman" w:hAnsi="Times New Roman"/>
              </w:rPr>
              <w:t xml:space="preserve">ного текста, отвечать на них </w:t>
            </w:r>
          </w:p>
          <w:p w:rsidR="003F57A6" w:rsidRPr="003F57A6" w:rsidRDefault="003F57A6" w:rsidP="003F57A6">
            <w:pPr>
              <w:pStyle w:val="a5"/>
              <w:spacing w:line="240" w:lineRule="auto"/>
              <w:jc w:val="both"/>
              <w:rPr>
                <w:rFonts w:ascii="Times New Roman" w:hAnsi="Times New Roman"/>
              </w:rPr>
            </w:pPr>
            <w:r w:rsidRPr="003F57A6">
              <w:rPr>
                <w:rFonts w:ascii="Times New Roman" w:hAnsi="Times New Roman"/>
                <w:i/>
              </w:rPr>
              <w:t>Воспроизводить</w:t>
            </w:r>
            <w:r w:rsidRPr="003F57A6">
              <w:rPr>
                <w:rFonts w:ascii="Times New Roman" w:hAnsi="Times New Roman"/>
              </w:rPr>
              <w:t xml:space="preserve"> соде</w:t>
            </w:r>
            <w:r w:rsidRPr="003F57A6">
              <w:rPr>
                <w:rFonts w:ascii="Times New Roman" w:hAnsi="Times New Roman"/>
              </w:rPr>
              <w:t>р</w:t>
            </w:r>
            <w:r w:rsidRPr="003F57A6">
              <w:rPr>
                <w:rFonts w:ascii="Times New Roman" w:hAnsi="Times New Roman"/>
              </w:rPr>
              <w:t>жание текста с элеме</w:t>
            </w:r>
            <w:r w:rsidRPr="003F57A6">
              <w:rPr>
                <w:rFonts w:ascii="Times New Roman" w:hAnsi="Times New Roman"/>
              </w:rPr>
              <w:t>н</w:t>
            </w:r>
            <w:r w:rsidRPr="003F57A6">
              <w:rPr>
                <w:rFonts w:ascii="Times New Roman" w:hAnsi="Times New Roman"/>
              </w:rPr>
              <w:t>тами описания вида г</w:t>
            </w:r>
            <w:r w:rsidRPr="003F57A6">
              <w:rPr>
                <w:rFonts w:ascii="Times New Roman" w:hAnsi="Times New Roman"/>
              </w:rPr>
              <w:t>е</w:t>
            </w:r>
            <w:r w:rsidRPr="003F57A6">
              <w:rPr>
                <w:rFonts w:ascii="Times New Roman" w:hAnsi="Times New Roman"/>
              </w:rPr>
              <w:t>роя, особенностью речи, выявлять мотивы пов</w:t>
            </w:r>
            <w:r w:rsidRPr="003F57A6">
              <w:rPr>
                <w:rFonts w:ascii="Times New Roman" w:hAnsi="Times New Roman"/>
              </w:rPr>
              <w:t>е</w:t>
            </w:r>
            <w:r w:rsidRPr="003F57A6">
              <w:rPr>
                <w:rFonts w:ascii="Times New Roman" w:hAnsi="Times New Roman"/>
              </w:rPr>
              <w:t>дения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iCs/>
                <w:sz w:val="20"/>
                <w:szCs w:val="20"/>
              </w:rPr>
              <w:t xml:space="preserve">составлять план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ставить вопросы к тексту учебника, рассказу учителя.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ставить вопросы к тексту учебника. Кратко 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редавать свои впечатления о прочитанном.</w:t>
            </w: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Чувствовать красоту художественного слова,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чи; любовь и уважение к Отечеству, его языку, культуре, истории.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Договариваться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друг с другом; принимать поз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цию собеседника, проявлять к нему внимание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«Житие Сергия Радоне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ского».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Тест № 1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vMerge/>
            <w:shd w:val="clear" w:color="auto" w:fill="auto"/>
          </w:tcPr>
          <w:p w:rsidR="003F57A6" w:rsidRPr="003F57A6" w:rsidRDefault="003F57A6" w:rsidP="003F57A6">
            <w:pPr>
              <w:pStyle w:val="a5"/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Проект «Создание календ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ря исторических событий» Обобщение по разделу «Л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тописи, былины, жития».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УЗЗ, 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Создавать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календарь исторических событий </w:t>
            </w:r>
          </w:p>
          <w:p w:rsid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Знать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произведения: летописи, былины, 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анализировать язык произведения, оц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нивать мотивы повед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ния героев, пересказ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 доступный по объ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му текст, делить текст на смысловые части, 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ставлять его простой план.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устанавливать причинно-следственные связи.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высказывать и обосновывать свою точку зрения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П.П. Ершов. Подготовка сообщения о </w:t>
            </w:r>
            <w:r w:rsidRPr="003F57A6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П.П. Ершове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П.П. Ершов «Конёк-Горбунок».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УПНЗ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Рассказывать о жизни и творчестве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П. Ершова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название и осно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ное содержание изуче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произведения.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осознанно вслух тексты художес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венных произведений целыми словами, собл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дая орфоэпические 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мы русского литерату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ного языка.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го, что ещё неизвестно; умение с достаточной по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нотой и точностью выражать свои мысли в соо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ветствии с задачами и условиями коммуникации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iCs/>
                <w:sz w:val="20"/>
                <w:szCs w:val="20"/>
              </w:rPr>
              <w:t xml:space="preserve"> составлять план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адекватно использовать речевые средства для решения различных коммуникативных задач.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слова, 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культуре. Чувство прекрасного – умение воспр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нимать красоту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П.П. Ершов «Конёк-Горбунок»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УЗЗ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название и осно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ное содержание изуче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ного произведения.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осознанно вслух тексты художес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венных произведений целыми словами, собл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дая орфоэпические 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мы русского литерату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 языка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в заданном темпе. В диалоге с учит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вычитывать все виды текстовой информации: фактуальную, подтекстовую, концептуальную.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слушать и слышать других, пытаться принимать иную точку зрения, быть готовым корректировать свою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27.09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А.С.Пушкин. Подготовка сообщения о</w:t>
            </w:r>
            <w:r w:rsidRPr="003F57A6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А.С. Пушкине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А.С. Пушкин. Стихи «Н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я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не», «Туча», «Унылая 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ра!..».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К, УПНЗ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Рассказывать 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о жизни и творчестве А.С. Пушкина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стих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творные произведения наизусть (по выбору), определять средства 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разительности, отвечать на вопросы по тексту.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Работать в заданном темпе.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адекватно использовать речевые средства для решения различных коммуникативных задач.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слова, 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культуре. Чувство прекрасного – умение воспр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нимать красоту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название и осно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ное содержание изуче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произведения.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анализировать поведение героев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Развивать внимание к авторскому слову, к то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ности употребления слов в поэтической речи.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Работать в заданном темпе.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адекватно использовать речевые средства для решения различных коммуникативных задач.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слова, 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культуре. Чувство прекрасного – умение воспр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нимать красоту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М.Ю. Лермонтов. Подг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товка сообщения о М.Ю. Лермонтове М.Ю. Лермо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тов «Дары Терека».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Рассказывать о жизни и творчестве М.Ю. Лермо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това</w:t>
            </w:r>
          </w:p>
          <w:p w:rsid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название и осно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ное содержание изуче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ного произведения, творчество М.Ю. Ле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монтова.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жанры произведений,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видеть языковые средства, 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пользованные автором.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Интерес к чтению, к ведению диалога с автором текста; потребность в чтении.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учиться связно отвечать по плану.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слова, 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культуре. Чувство прекрасного – умение воспр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нимать красоту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М.Ю. Лермонтов «Ашик-Кериб».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монологическое высказывание с опорой на авторский текст; оц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события, героев произведения; делить текст на составные ча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ти, составлять его пр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Иметь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представление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классической литературе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учиться связно отвечать по плану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слова, 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культуре. Чувство прекрасного – умение воспр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нимать красоту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Подготовка сообщения о Л.Н. Толстом. Л.Н. Толстой «Детство».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УПНЗ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осваивать незнакомый текст (чтение про себя, задавание вопросов 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тору по ходу чтения, прогнозирование отв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тов, самоконтроль; сл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варная работа по ходу чтения); формулировать основную мысль текста.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вычитывать все виды текстовой информации: фактуальную, подтекстовую, концептуальную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адекватно использовать речевые средства для решения различных коммуникативных задач.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Л.Н. Толстой «Как мужик убрал камень».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большой устный текст на заданную тему, читать осознанно вслух тексты художественных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ведений целыми слов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ми, соблюдая орфоэп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ческие нормы русского литературного языка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вычитывать все виды текстовой информации: фактуальную, подтекстовую, концептуальную.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адекватно использовать речевые средства для решения различных коммуникативных задач.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людей. Оценка жизненных ситуаций и поступков героев художественных текстов с точки зрения общечел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веческих норм, нравственных и этических ценн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Подготовка сообщения о А.П. Чехове. А.П. Чехов «Мальчики».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Тест № 2.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УЗЗ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высказывать оц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ночные суждения о пр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читанном произведении.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Аргументированно 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сказывать своё отнош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ние к прочитанному, к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героям.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владеть основами смыслового восприятия худ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жественных текстов, выделять существенную 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: формулировать собственное мнение и позицию.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 для партнёра высказывания.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Эмоциональность; умение осознавать и опред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лять (называть) свои эмоции.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А.П. Чехов «Мальчики». 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Проверка навыка чтения.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Проверка ЗУН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отличие рассказа от сказки.            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жанры художественной литер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туры, анализировать 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рактеры героев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планировать свои действия в соответствии с 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ставленной задачей.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владеть основами смыслового восприятия худ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жественных текстов, выделять существенную 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</w:t>
            </w:r>
            <w:r w:rsidRPr="003F57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Обобщение по разделу «Ч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десный мир классики».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1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УЗЗ, УКЗ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знаний, инд. работа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произведения разных авторов, их с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держание.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Иметь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собственные 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тательские приоритеты, уважительно относиться к предпочтениям других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оформлять свои мысли в устной и письменной форме с учётом речевой ситуации.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7A6" w:rsidRPr="003F57A6" w:rsidRDefault="00017EA4" w:rsidP="003F57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Лирика Ф.И. Тютчева. «Ещё земли печален вид…», «Как неожиданно и ярко…». А. Фет. «Бабочка», «Весенний дождь».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УПНЗ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произведения             Ф. Тютчева, А. Фета, 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выразительно читать, участвовать в обсуждении текста.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Уметь видеть языковые средства, использова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ные автором.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составлять план решения учебной проблемы совместно с учителем. Самостоятельно формул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ровать тему и цели урока. В диалоге с учителем вырабатывать критерии оценки и определять ст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пень успешности своей работы и работы других в соответствии с этими критериями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ной речи; любовь и уважение к Отечеству, его яз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ку, культуре, истории.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017EA4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Е.А. Баратынский «Весна, весна! Как воздух чист!..» Е.А. Баратынский «Где сладкий шепот…». А.Н.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Плещеев «Дети и птичка»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Default="003F57A6" w:rsidP="003F57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название, осно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ное содержание изуче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ных литературных пр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изведений о ребятах-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сверстниках.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Называть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произведения русских поэтов. 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пределять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эмоци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нальность характера те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 (представить карт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ну, изображённую п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этом); читать осознанно текст художественного произведения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составлять план решения учебной проблемы совместно с учителем. Самостоятельно формул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ровать тему и цели урока. В диалоге с учителем вырабатывать критерии оценки и определять ст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пень успешности своей работы и работы других в соответствии с этими критериями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различных коммуникативных задач.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ной речи; любовь и уважение к Отечеству, его яз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ку, культуре, истории.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Учебное сотрудничество с учителем и сверстник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850" w:type="dxa"/>
            <w:shd w:val="clear" w:color="auto" w:fill="auto"/>
          </w:tcPr>
          <w:p w:rsidR="003F57A6" w:rsidRPr="00F62C4C" w:rsidRDefault="00017EA4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И.С. Никитин «В синем 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бе плывут над полями…»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Знать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произведения о Родине.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Составлять план решения учебной проблемы совместно с учителем. Самостоятельно формул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ровать тему и цели урока. В диалоге с учителем вырабатывать критерии оценки и определять ст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пень успешности своей работы и работы других в соответствии с этими критериями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 для решения различных коммуникативных задач.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Этические чувства, прежде всего доброжел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тельность и эмоционально-нравственная отзывч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вость, любовь к Родине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017EA4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Н.А. Некрасов «Школьник», «В зимние сумерки нянины сказки…»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Сам.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произведения о детстве и дружбе.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строить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как собственных поступков, так и посту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ков окружающих людей.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017EA4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И.А. Бунин «Листопад».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Тест № 3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Картины прир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ды. Обобщение по разделу «Поэтическая тетрадь».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Проверка ЗУН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стихотво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ные произведения на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зусть (по выбору), анал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зировать образные яз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ковые средства.</w:t>
            </w:r>
          </w:p>
          <w:p w:rsidR="003F57A6" w:rsidRPr="003F57A6" w:rsidRDefault="003F57A6" w:rsidP="003F57A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lang w:eastAsia="ru-RU"/>
              </w:rPr>
              <w:t>Называть</w:t>
            </w:r>
            <w:r w:rsidRPr="003F57A6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 изученные л</w:t>
            </w:r>
            <w:r w:rsidRPr="003F57A6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тера</w:t>
            </w:r>
            <w:r w:rsidRPr="003F57A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турные произведения </w:t>
            </w:r>
            <w:r w:rsidRPr="003F57A6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и их авторов. 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художественной выраз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(олицетвор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ние), выразительно ч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 текст, использовать интонацию, участвовать в диалоге при обсужд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прочитанного пр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изведения.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сл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«строфа»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работы и работы других в соответствии с этими критериями.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смысловое чтение, выбирать вид чтения в зав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симости от цели.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слова, 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культуре, истории.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017EA4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2 Стихи русских писателей.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УКЗ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знаний, инд. работа</w:t>
            </w:r>
          </w:p>
        </w:tc>
        <w:tc>
          <w:tcPr>
            <w:tcW w:w="2409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: оформлять свои мысли в устной и письменной форме с учётом речевой ситуации.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В.Ф. Одоевский «Городок в табакерке».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УПНЗ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Знать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отличительные особенности литерату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ной сказки.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делить текст на смысловые части, с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ставлять его простой план, анализировать х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рактер героя, составлять простой и сложный план текста.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вычитывать все виды текстовой информации. Сопоставлять  и отбирать информацию, получе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высказывать и обосновывать свою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людей;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этические чувства – совести, вины, стыда – как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гуляторы морального поведения.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В.Ф. Одоевский «Городок в табакерке».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отличительные особенности литерату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ной сказки.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делить текст на смысловые части, 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ставлять его простой план, анализировать 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рактер героя.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кратко передавать прочитанное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людей;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этические чувства – совести, вины, стыда – как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гуляторы морального поведения.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В.М. Гаршин «Сказка о 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бе и розе».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ска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ки.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делить текст на смысловые части, 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ставлять его простой план, анализировать 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рактер героя.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в диалоге с учителем вырабатывать критерии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высказывать и обосновывать свою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людей;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этические чувства – совести, вины, стыда – как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гуляторы морального поведения.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П.П. Бажов «Серебряное копытце.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что такое сказ, его особенности.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илл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страциями, анализир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вать мотивы поведения героев, пересказывать по плану.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: анализ самостоятельной работы, планирование учебной задачи.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устное сочинение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Оценивание поступков в соответствии с опред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ленной ситуацией.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П.П. Бажов «Серебряное копытце».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творчество                                 П.П. Бажова.                           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илл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страциями, анализир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вать мотивы поведения героев, пересказывать по плану.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презентовать подготовленную информацию.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Ценить и принимать базовые ценности: «добро», «настоящий друг», «справедливость», «желание понимать друг друга», «понимать позицию друг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го».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С.Т.Аксаков «Аленький цветочек».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читать осознанно текст художественного произведения "про себя", анализировать особенн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сти речи героев произв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и синтез. Строить рассу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Кратко передавать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Понимание ценности семьи, чувства уважения, благодарности, ответственности по отношению к своим близким.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С.Т.Аксаков «Аленький цветочек».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Диагностич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ская работа Проверка н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выка чтения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осознанно текст художественного произведения "про себя", анализировать особенн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сти речи героев произв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дения, сравнивать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родные волшебные ска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ки и сказки литерату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ные.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мыслительный эксперимент.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Кратко передавать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Понимание ценности семьи, чувства уважения,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благодарности, ответственности по отношению к своим близким.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Обобщение по разделу: «Литературные сказки».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3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КВН «Литературные ска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ки»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УЗЗ, УКЗ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знаний, инд.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Уметь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характер, мотивы пов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дения героев; выделять фантастические события, отвечать на вопросы.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изученные литера</w:t>
            </w:r>
            <w:r w:rsidRPr="003F57A6">
              <w:rPr>
                <w:rFonts w:ascii="Times New Roman" w:hAnsi="Times New Roman"/>
                <w:spacing w:val="-2"/>
                <w:sz w:val="20"/>
                <w:szCs w:val="20"/>
              </w:rPr>
              <w:t>турные произвед</w:t>
            </w:r>
            <w:r w:rsidRPr="003F57A6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pacing w:val="-2"/>
                <w:sz w:val="20"/>
                <w:szCs w:val="20"/>
              </w:rPr>
              <w:t>ния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t>и их авторов, расск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t>зывать основ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ное соде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t>жание изу</w:t>
            </w:r>
            <w:r w:rsidRPr="003F57A6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t>ченных литер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t>тур</w:t>
            </w:r>
            <w:r w:rsidRPr="003F57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ных произведений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мыслительный эксперимент.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оформлять свои мысли в устной и письменной форме с учётом речевой ситуации.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Литературная сказка Е.Л. Шварца «Сказка о потеря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ном времени».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Проверка ЗУН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сказки народные и литерату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ные, отвечать на вопр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сы, высказывать оцено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ные суждения о проч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танном.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Ориентироват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ся в жанрах по опред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ленным признакам.  Осознавать идею прои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ведения, правильно оц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нивать ее и выражать свое отношение.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пользоваться разными видами чтения: изуча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ю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щим, просмотровым, ознакомительным Польз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ваться разными видами чтения: изучающим, пр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смотровым, ознакомительным.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 Пользоваться монологической и диалогической речью.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людей; этические чувства – совести, вины, стыда – как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гуляторы морального поведения.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Поучительный смысл «Сказки о потерянном вр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мени» Е.Л. Шварца.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монологическое высказывание с опорой на авторский текст, оц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события, героев произведения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вия.</w:t>
            </w:r>
          </w:p>
          <w:p w:rsidR="003F57A6" w:rsidRPr="003F57A6" w:rsidRDefault="003F57A6" w:rsidP="003F57A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смысловое чтение, выбирать вид чтения в зав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симости от цели.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Кратко передавать прочитанное. Пользоваться м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нологической и диалогической речью.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людей; этические чувства – совести, вины, стыда – как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гуляторы морального поведения.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В.Ю. Драгунский «Главные реки», «Что любит Мишка».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Уметь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характер, мотивы пов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дения героев; отвечать на вопросы.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созд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небольшой устный текст на заданную тему, анализировать образные языковые средства.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мостоятельно давать х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рактеристику героя (портрет, черты характ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 и поступки, речь, 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ношение автора к герою; собственное отношение к герою).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самостоятельно формулировать тему и цели урока; использовать речь для регуляции своего действия.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и синтез. Строить рассу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дения. Осознанно и произвольно строить сообщ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ния в устной и письменной форме творческого х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рактера.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высказывать и обосновывать свою точку зрения. Критично относиться к своему мнению; уметь взглянуть на ситуацию с иной позиции и договар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ваться с людьми иных позиций. Принимать  иную точку зрения.</w:t>
            </w: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 – своих и окружающих людей;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этические чувства – совести, вины, стыда – как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гуляторы морального поведения. Оценка жизне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Обобщение по разделу «Д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лу время – потехе час». 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4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знаний, инд.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Уметь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тексты в исполн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нии учителя, учащихся. Иметь собственные 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тательские приоритеты.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ги. Задавать вопросы.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Б.С. Житков «Как я ловил человечков»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пересказывать текст, различать жанры литературных произв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дений, отвечать на 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просы.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строить рассуждения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Кратко передавать прочитанное.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Эмпатия – умение осознавать и определять эм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ции других людей.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К.Г. Паустовский «Корзина с еловыми шишками».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монологическое высказывание с опорой на авторский текст, оц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события, героев произведения, послед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вательно воспроизводить содержание рассказа.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строить рассуждения, осуществлять анализ и синтез.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Понимание чувства уважения, благодарности, ответственности по отношению к своим близким. Пользоваться монологической и диалогической речью. Высказывать и обосновывать свою точку зрения.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31.01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М.М. Зощенко «Ёлка».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Тест № 4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высказывать оц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ночные суждения о пр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читанном произведении (герое, событии), анал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зировать образные яз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ковые средства.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принимать  иную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Обобщение по разделу «Страна детства».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трольная работа № 5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знаний, инд.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Иметь собственные 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тательские приоритеты, уважительно относиться к предпочтениям других.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приводить пр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меры произведений фольклора.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В.Я. Брюсов «Опять сон», «Детская», С.А. Есенин «Бабушкины сказки» М.И. Цветаева «Бежит тропинка с бугорка»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творчество В.Я.Брюсова.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осознанно текст художественного произведения, опред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лять тему и главную мысль произведения, выразительно читать по книге стихи перед ауд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торией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средства.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зоваться словарем.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красоту природы.  Чувс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вовать красоту художественного слова, стремиться к совершенствованию собственной речи.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М.И. Цветаева  «Наши ца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ства». Обобщение по разд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лу «Поэтическая тетрадь».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6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знаний, инд.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различать жа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ры литературных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ведений, прогнозировать содержание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 по заглавию.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и синтез.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оформлять свои мысли в устной и письменной форме с учётом речевой ситуации.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слова,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любовь и уважение к Отечеству, его языку, культуре, истории. Потребность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Д.Н. Мамин-Сибиряк «Приёмыш».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творчество  Д.Н. Мамина-Сибиряка.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Уметь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отвечать на 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просы, различать жанры произведений.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В диалоге с учителем вырабатывать крит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извлекать информацию, представленную в ра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ных формах.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венной речи; любовь и уважение к Отечеству.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А.И. Куприн «Барбос и Жулька».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фр. 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   А.И.Куприна.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большой устный текст на заданную тему.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В диалоге с учителем вырабатывать крит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извлекать информацию, представленную в ра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ных формах.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 Высказывать и обосновывать свою точку зрения. Принимать  иную точку зрения.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природы, бережно относиться ко всему живому; стремиться к совершенствованию собс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венной речи; любовь и уважение к Отечеству.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М.М. Пришвин «Выско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М.М. Пришвина, Е.И.Чарушина.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высказывание с опорой на авторский текст, оценивать соб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тия, героев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В диалоге с учителем вырабатывать крит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извлекать информацию, представленную в ра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ных формах.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 Высказывать и обосновывать свою точку зрения. Принимать  иную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природы, бережно относиться ко всему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живому; стремиться к совершенствованию собс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венной речи; любовь и уважение к Отечеству.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Рассказ о животных Е.И. Чарушина «Кабан».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творчество М.М. Пришвина, Е.И.Чарушина.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высказывание с опорой на авторский текст, оценивать соб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тия, героев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В диалоге с учителем вырабатывать крит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извлекать информацию, представленную в ра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ных формах.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 Высказывать и обосновывать свою точку зрения. Принимать  иную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природы, бережно относиться ко всему живому; стремиться к совершенствованию собс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венной речи; любовь и уважение к Отечеству.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В.П. Астафьев «Стрижонок Скрип».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 Тест № 5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жанры художественной литер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туры, работать с иллюс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рациями, анализировать образные языковые сре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ства.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Проект «Природа и мы» Обобщение по разделу «Природа и мы».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трольная работа №.7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УЗЗ, 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информацию в разных источниках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изученные лит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ратурные произведения и их авторов, основное содержание изученных литературных произв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дений о природе.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Постановка и формулирование проблемы, сам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стоятельное создание алгоритмов деятельности при решении проблем творческого и поискового хара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тера.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извлекать информацию, представленную в ра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ных формах.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Осознанно и произвольно строить высказывание в устной речи, соблюдая нормы построения текста.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Привитие нравственных ценностей. Интерес к чтению, к ведению диалога с автором текста; 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8B1E25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7A6" w:rsidRPr="008B1E25" w:rsidRDefault="008B1E25" w:rsidP="008B1E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Б.Л. Пастернак «Золотая осень» С.А. Клычков «Ве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на в лесу».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анализировать образные языковые сре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ства.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ст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хотворные произведения наизусть (по выбору),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отвечать на вопросы,  определять тему и гла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ную мысль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ния, читать выразител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 и осознанно стих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творения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под руководством учителя планировать цель учебной задачи.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 критерии оценки и определять степень успе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ш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ности своей работы и работы других в соответс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средства.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зоваться словарем. Слушать и слышать других, пытаться принимать иную точку зрения, быть гот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вым корректировать свою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Чувствовать красоту художественного слова,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умение воспринимать красоту природы.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12.03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Д.Б. Кедрин «Бабье лето».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анализировать образные языковые сре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ства.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под руководством учителя планировать цель учебной задачи.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средства.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зоваться словарем.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Привитие нравственных ценностей.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Н.М. Рубцов «Сентябрь». С.А. Есенин «Лебёдушка».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стих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творные произведения наизусть (по выбору), отвечать на вопросы,  определять тему и гла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ную мысль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ния, читать выразител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но и осознанно стих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творения.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строить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слова, стремиться к совершенствованию собственной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чи; умение воспринимать красоту природы.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Обобщение по разделу «П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этическая тетрадь».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трольная работа № 8 Ст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хи о природе.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та, контроль знаний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Знать/понимать: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ченные литературные произведения и их авт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ров, основное содерж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ние изученных литер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турных произведений.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работать по плану, сверяя свои действия с ц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и синтез. Сопоставлять  и отбирать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И.С. Никитин «Русь». А.В. Жигулин «О, Родина! В неярком блеске».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анализировать образные языковые сре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ства, различать жанры произведений.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средства.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зоваться словарем. Слушать и слышать других.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природы; чувствовать красоту художес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02.04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Б.А. Слуцкий «Лошади в океане».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Умение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выразительно читать наизусть стихи перед аудиторией. Выр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зительное чтение, 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интонаций, соответствующих смы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лу текста.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П: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средства.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зоваться словарем. Слушать и слышать других.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природы; чувствовать красоту художес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Проект: «Они защищали Родину»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смысл пр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изведения, поддержать диалог, вступить в ди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куссию, оценить свой ответ. Делать выводы, давать аргументирова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ответы, подтверждая отрывками из текста.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Рассказывать о своей Родине, используя пр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читанные произведения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Р: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умения эмоционально откликаться на произв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дение литературы и живописи, составлять план урока.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П: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лирический текст, нах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дить опорные слова, создавать свой текст на основе ключевых слов и выражений.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К: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осмысление правил взаимодействия в паре и группе.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оперировать понятиями «любовь к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дине», «гордость за свою страну»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Обобщение по разделу «Р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дина».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9. Стихи о Родине.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УКЗ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работа контроль знаний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авторов, кот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рые пишут о Родине. Поддерживать диалог, вступать в дискуссию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рассуждения. Сопоставлять и отбирать информацию.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речевые средства.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зоваться словарем. Слушать и слышать других.</w:t>
            </w:r>
          </w:p>
          <w:p w:rsidR="003F57A6" w:rsidRPr="003F57A6" w:rsidRDefault="003F57A6" w:rsidP="003F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Чувство прекрасного – умение воспринимать красоту природы; чувствовать красоту художес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Е.С. Велтистов «Приключ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ния Электроника».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ведения, различать жа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ры литературных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ведений; читать по 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лям, составлять вопросы по тексту, анализировать мотивы поведения гер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ев.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совместно с учителем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осуществлять мыслительный эксперимент.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Кир Булычёв «Путешествие Алисы».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высказывание с опорой на авторский текст, оценивать соб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тия, героев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 Строить расс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ги. Оформлять свои мысли в устной и письменной форме.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Обобщение по разделу «Страна фантазия». 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УЗЗ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тему и гла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ную мысль произвед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ния; выделять в тексте главное и второстепе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ное; ставить вопросы к прочитанному, сочинять фантастические истории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Р: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формулирование учебной задачи урока, план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рование вместе с учителем деятельности по изуч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нию темы урока, оценивание своей работы на ур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 высказывания известных писателей о ценности книг и чтения, нахождение в них общего ценностного смысла.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К: </w:t>
            </w: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 на основе фантастических произведений учебника, обсуждение в паре ответов на вопросы, доказательство своей точки зрения.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Проявление бережного отношения к учебной книге, аккуратность в её использовании, осознание пользы книг и чтения для себя, для своего личнос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ного роста.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10 Фантастические рассказы.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УКЗ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14979" w:type="dxa"/>
            <w:gridSpan w:val="9"/>
            <w:shd w:val="clear" w:color="auto" w:fill="auto"/>
            <w:vAlign w:val="center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Д. Свифт «Путешествие Гулливера».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высказывание с опорой на авторский текст, оценивать соб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тия, героев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ния..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перерабатывать и преобразовывать информацию из одной формы в другую (составлять план). Стр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30.04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Г.-Х. Андерсен «Русало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творчество                          Г.-Х. Андерсена.                             </w:t>
            </w: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работать с 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люстрациями, отвечать на вопросы.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перерабатывать и преобразовывать информацию из одной формы в другую (составлять план). Стр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ить рассуждения.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вать. Ориентация в нравственном содержании и смысле поступков.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Г.-Х. Андерсен «Русалочка»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большое высказывание с опорой на авторский текст, оценивать соб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тия, героев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перерабатывать и преобразовывать информацию из одной формы в другую (составлять план). Стр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ить рассуждения.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вать. Ориентация в нравственном содержании и смысле поступков.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М. Твен «Приключения 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ма Сойера».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фр. опрос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пересказывать текст, анализировать мотивы поведения гер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ев, отвечать на вопросы.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перерабатывать и преобразовывать информацию из одной формы в другую (составлять план). Стр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ить рассуждения.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и смысле поступков.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М. Твен «Приключения 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ма Сойера». 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Проверка н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выка чтения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н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большое высказывание с опорой на авторский 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текст, оценивать соб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тия, героев произвед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перерабатывать и преобразовывать информацию из одной формы в другую (составлять план). Стр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ить рассуждения.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Л: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вать. Ориентация в нравственном содержании и смысле поступков.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8B1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УКЗ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работа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тему и гла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ную мысль произвед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ния; озаглавливать те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к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сты; выделять в тексте главное и второстепе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ное; ставить вопросы к прочитанному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зультатов работы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Проявление бережного отношения к учебной книге, аккуратность в её использовании, осознание пользы книг и чтения для себя, для своего личностного роста.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С. Лагерлёф «Святая ночь», «В Назарете».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тему и главную мысль прои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ведения, делить текст на части, составлять план.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перерабатывать и преобразовывать информацию из одной формы в другую (составлять план). Стр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ить рассуждения.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вать. Ориентация в нравственном содержании и смысле поступков.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С. Лагерлёф «В Назарете».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пределять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лять тему и главную мысль произведения; оценивать события, гер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ев произведения.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Выразительно читать, прогнозировать соде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жание по названию, ан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лизировать произведение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Постановка и формулирование проблемы, сам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стоятельное создание алгоритмов деятельности при решении проблем поискового характера.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П: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строить высказывание в устной речи, соблюдая нормы построения текста. </w:t>
            </w:r>
            <w:r w:rsidRPr="003F57A6">
              <w:rPr>
                <w:rFonts w:ascii="Times New Roman" w:hAnsi="Times New Roman"/>
                <w:iCs/>
                <w:sz w:val="20"/>
                <w:szCs w:val="20"/>
              </w:rPr>
              <w:t>Осознание способов и приёмов действий при реш</w:t>
            </w:r>
            <w:r w:rsidRPr="003F57A6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iCs/>
                <w:sz w:val="20"/>
                <w:szCs w:val="20"/>
              </w:rPr>
              <w:t>нии учебных задач.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учиться связно отвечать по плану. Кратко пер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давать прочитанное.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Умение осознавать и определять эмоции других людей; сочувствовать другим людям, сопереж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вать. Проявление бережного отношения к учебной </w:t>
            </w:r>
            <w:r w:rsidRPr="003F57A6">
              <w:rPr>
                <w:rFonts w:ascii="Times New Roman" w:hAnsi="Times New Roman"/>
                <w:sz w:val="20"/>
                <w:szCs w:val="20"/>
              </w:rPr>
              <w:lastRenderedPageBreak/>
              <w:t>книге, аккуратность в её использовании, осознание пользы книг и чтения для себя, для своего личнос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ного роста.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3F57A6" w:rsidRPr="003F57A6" w:rsidTr="003F57A6">
        <w:trPr>
          <w:trHeight w:val="162"/>
        </w:trPr>
        <w:tc>
          <w:tcPr>
            <w:tcW w:w="564" w:type="dxa"/>
            <w:shd w:val="clear" w:color="auto" w:fill="auto"/>
            <w:vAlign w:val="center"/>
          </w:tcPr>
          <w:p w:rsidR="003F57A6" w:rsidRPr="003F57A6" w:rsidRDefault="003F57A6" w:rsidP="003F57A6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63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Обобщение по разделу «З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рубежная литература»</w:t>
            </w:r>
          </w:p>
        </w:tc>
        <w:tc>
          <w:tcPr>
            <w:tcW w:w="7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1418" w:type="dxa"/>
            <w:shd w:val="clear" w:color="auto" w:fill="auto"/>
          </w:tcPr>
          <w:p w:rsidR="003F57A6" w:rsidRPr="003F57A6" w:rsidRDefault="003F57A6" w:rsidP="003F57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п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лученные знания для самостоятельного чтения книг</w:t>
            </w:r>
            <w:r w:rsidRPr="003F5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изученные литер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турные произведения и их авторов, основное содержание изученных литературных произв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F57A6">
              <w:rPr>
                <w:rFonts w:ascii="Times New Roman" w:hAnsi="Times New Roman"/>
                <w:color w:val="000000"/>
                <w:sz w:val="20"/>
                <w:szCs w:val="20"/>
              </w:rPr>
              <w:t>дений.</w:t>
            </w:r>
          </w:p>
        </w:tc>
        <w:tc>
          <w:tcPr>
            <w:tcW w:w="467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сопоставлять  и отбирать информацию, пол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ченную из  различных источников. Строить расс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у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ждения. 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и читать детские кн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>ги. Слушать и слышать других.</w:t>
            </w:r>
          </w:p>
          <w:p w:rsidR="003F57A6" w:rsidRPr="003F57A6" w:rsidRDefault="003F57A6" w:rsidP="003F5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A6">
              <w:rPr>
                <w:rFonts w:ascii="Times New Roman" w:hAnsi="Times New Roman"/>
                <w:i/>
                <w:sz w:val="20"/>
                <w:szCs w:val="20"/>
              </w:rPr>
              <w:t>Л:</w:t>
            </w:r>
            <w:r w:rsidRPr="003F57A6">
              <w:rPr>
                <w:rFonts w:ascii="Times New Roman" w:hAnsi="Times New Roman"/>
                <w:sz w:val="20"/>
                <w:szCs w:val="20"/>
              </w:rPr>
              <w:t xml:space="preserve"> 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  <w:tc>
          <w:tcPr>
            <w:tcW w:w="850" w:type="dxa"/>
            <w:shd w:val="clear" w:color="auto" w:fill="auto"/>
          </w:tcPr>
          <w:p w:rsidR="003F57A6" w:rsidRPr="008B1E25" w:rsidRDefault="008B1E25" w:rsidP="003F57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B1E25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838" w:type="dxa"/>
            <w:shd w:val="clear" w:color="auto" w:fill="auto"/>
          </w:tcPr>
          <w:p w:rsidR="003F57A6" w:rsidRPr="003F57A6" w:rsidRDefault="003F57A6" w:rsidP="003F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</w:tbl>
    <w:p w:rsidR="00AF386A" w:rsidRDefault="00AF386A" w:rsidP="004E6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386A" w:rsidSect="003F57A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E9" w:rsidRDefault="008807E9" w:rsidP="0056611C">
      <w:pPr>
        <w:spacing w:after="0" w:line="240" w:lineRule="auto"/>
      </w:pPr>
      <w:r>
        <w:separator/>
      </w:r>
    </w:p>
  </w:endnote>
  <w:endnote w:type="continuationSeparator" w:id="1">
    <w:p w:rsidR="008807E9" w:rsidRDefault="008807E9" w:rsidP="0056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E9" w:rsidRDefault="008807E9" w:rsidP="0056611C">
      <w:pPr>
        <w:spacing w:after="0" w:line="240" w:lineRule="auto"/>
      </w:pPr>
      <w:r>
        <w:separator/>
      </w:r>
    </w:p>
  </w:footnote>
  <w:footnote w:type="continuationSeparator" w:id="1">
    <w:p w:rsidR="008807E9" w:rsidRDefault="008807E9" w:rsidP="0056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090E0"/>
    <w:lvl w:ilvl="0">
      <w:numFmt w:val="bullet"/>
      <w:lvlText w:val="*"/>
      <w:lvlJc w:val="left"/>
    </w:lvl>
  </w:abstractNum>
  <w:abstractNum w:abstractNumId="1">
    <w:nsid w:val="03644438"/>
    <w:multiLevelType w:val="hybridMultilevel"/>
    <w:tmpl w:val="C59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59CA"/>
    <w:multiLevelType w:val="hybridMultilevel"/>
    <w:tmpl w:val="CB2877AE"/>
    <w:lvl w:ilvl="0" w:tplc="4DAA03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7E95"/>
    <w:multiLevelType w:val="hybridMultilevel"/>
    <w:tmpl w:val="D102D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4045"/>
    <w:multiLevelType w:val="hybridMultilevel"/>
    <w:tmpl w:val="A26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D46F5"/>
    <w:multiLevelType w:val="hybridMultilevel"/>
    <w:tmpl w:val="3C6A2A94"/>
    <w:lvl w:ilvl="0" w:tplc="EE585FE4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09C1"/>
    <w:multiLevelType w:val="hybridMultilevel"/>
    <w:tmpl w:val="DC6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2D6"/>
    <w:multiLevelType w:val="hybridMultilevel"/>
    <w:tmpl w:val="3BDA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506CC"/>
    <w:multiLevelType w:val="hybridMultilevel"/>
    <w:tmpl w:val="F29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6A87"/>
    <w:multiLevelType w:val="hybridMultilevel"/>
    <w:tmpl w:val="0422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75895"/>
    <w:multiLevelType w:val="hybridMultilevel"/>
    <w:tmpl w:val="4436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705E"/>
    <w:multiLevelType w:val="multilevel"/>
    <w:tmpl w:val="07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4E8B"/>
    <w:multiLevelType w:val="multilevel"/>
    <w:tmpl w:val="D90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53536"/>
    <w:multiLevelType w:val="hybridMultilevel"/>
    <w:tmpl w:val="3C6A2A94"/>
    <w:lvl w:ilvl="0" w:tplc="EE585FE4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B2C6D"/>
    <w:multiLevelType w:val="hybridMultilevel"/>
    <w:tmpl w:val="0DC8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2824"/>
    <w:multiLevelType w:val="hybridMultilevel"/>
    <w:tmpl w:val="DDE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A783B"/>
    <w:multiLevelType w:val="multilevel"/>
    <w:tmpl w:val="759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F2BF8"/>
    <w:multiLevelType w:val="hybridMultilevel"/>
    <w:tmpl w:val="F618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C23F1"/>
    <w:multiLevelType w:val="hybridMultilevel"/>
    <w:tmpl w:val="93EA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50E84"/>
    <w:multiLevelType w:val="hybridMultilevel"/>
    <w:tmpl w:val="5234E744"/>
    <w:lvl w:ilvl="0" w:tplc="EF9CE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67265E61"/>
    <w:multiLevelType w:val="hybridMultilevel"/>
    <w:tmpl w:val="F14A6AB2"/>
    <w:lvl w:ilvl="0" w:tplc="4DAA03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74837"/>
    <w:multiLevelType w:val="multilevel"/>
    <w:tmpl w:val="47F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0152E"/>
    <w:multiLevelType w:val="hybridMultilevel"/>
    <w:tmpl w:val="34C60AFA"/>
    <w:lvl w:ilvl="0" w:tplc="4DAA034E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B35CA"/>
    <w:multiLevelType w:val="hybridMultilevel"/>
    <w:tmpl w:val="9CC26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405507"/>
    <w:multiLevelType w:val="hybridMultilevel"/>
    <w:tmpl w:val="7FF6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7D101957"/>
    <w:multiLevelType w:val="hybridMultilevel"/>
    <w:tmpl w:val="9B0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rebuchet MS" w:hAnsi="Trebuchet MS" w:hint="default"/>
        </w:rPr>
      </w:lvl>
    </w:lvlOverride>
  </w:num>
  <w:num w:numId="8">
    <w:abstractNumId w:val="29"/>
  </w:num>
  <w:num w:numId="9">
    <w:abstractNumId w:val="14"/>
  </w:num>
  <w:num w:numId="10">
    <w:abstractNumId w:val="24"/>
  </w:num>
  <w:num w:numId="11">
    <w:abstractNumId w:val="15"/>
  </w:num>
  <w:num w:numId="12">
    <w:abstractNumId w:val="13"/>
  </w:num>
  <w:num w:numId="13">
    <w:abstractNumId w:val="9"/>
  </w:num>
  <w:num w:numId="14">
    <w:abstractNumId w:val="19"/>
  </w:num>
  <w:num w:numId="15">
    <w:abstractNumId w:val="30"/>
  </w:num>
  <w:num w:numId="16">
    <w:abstractNumId w:val="4"/>
  </w:num>
  <w:num w:numId="17">
    <w:abstractNumId w:val="8"/>
  </w:num>
  <w:num w:numId="18">
    <w:abstractNumId w:val="20"/>
  </w:num>
  <w:num w:numId="19">
    <w:abstractNumId w:val="1"/>
  </w:num>
  <w:num w:numId="20">
    <w:abstractNumId w:val="7"/>
  </w:num>
  <w:num w:numId="21">
    <w:abstractNumId w:val="28"/>
  </w:num>
  <w:num w:numId="22">
    <w:abstractNumId w:val="27"/>
  </w:num>
  <w:num w:numId="23">
    <w:abstractNumId w:val="10"/>
  </w:num>
  <w:num w:numId="24">
    <w:abstractNumId w:val="12"/>
  </w:num>
  <w:num w:numId="25">
    <w:abstractNumId w:val="16"/>
  </w:num>
  <w:num w:numId="26">
    <w:abstractNumId w:val="17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FEC"/>
    <w:rsid w:val="00017EA4"/>
    <w:rsid w:val="00026D0E"/>
    <w:rsid w:val="0003070F"/>
    <w:rsid w:val="000362FC"/>
    <w:rsid w:val="0003763A"/>
    <w:rsid w:val="00044D00"/>
    <w:rsid w:val="000572F4"/>
    <w:rsid w:val="00062B57"/>
    <w:rsid w:val="00066A2E"/>
    <w:rsid w:val="0007012C"/>
    <w:rsid w:val="00070B6D"/>
    <w:rsid w:val="00073714"/>
    <w:rsid w:val="000757E2"/>
    <w:rsid w:val="00075BB9"/>
    <w:rsid w:val="00077E81"/>
    <w:rsid w:val="000E6B89"/>
    <w:rsid w:val="000F4140"/>
    <w:rsid w:val="000F7650"/>
    <w:rsid w:val="001120C8"/>
    <w:rsid w:val="00132ABE"/>
    <w:rsid w:val="00157EED"/>
    <w:rsid w:val="001606EE"/>
    <w:rsid w:val="001668B1"/>
    <w:rsid w:val="001A0DC8"/>
    <w:rsid w:val="001A7B29"/>
    <w:rsid w:val="001B081D"/>
    <w:rsid w:val="001C6153"/>
    <w:rsid w:val="001E0E86"/>
    <w:rsid w:val="001E2F10"/>
    <w:rsid w:val="001E36EB"/>
    <w:rsid w:val="001F2D88"/>
    <w:rsid w:val="00213846"/>
    <w:rsid w:val="00240F4B"/>
    <w:rsid w:val="00241EC2"/>
    <w:rsid w:val="00242234"/>
    <w:rsid w:val="00262D71"/>
    <w:rsid w:val="002656B2"/>
    <w:rsid w:val="00284EA3"/>
    <w:rsid w:val="002941AC"/>
    <w:rsid w:val="00294AFC"/>
    <w:rsid w:val="002B1F7F"/>
    <w:rsid w:val="002F386F"/>
    <w:rsid w:val="002F7E0A"/>
    <w:rsid w:val="00325F30"/>
    <w:rsid w:val="00330D20"/>
    <w:rsid w:val="003633C7"/>
    <w:rsid w:val="0036557C"/>
    <w:rsid w:val="00366A50"/>
    <w:rsid w:val="0038738D"/>
    <w:rsid w:val="003910A1"/>
    <w:rsid w:val="003D1017"/>
    <w:rsid w:val="003D5F0E"/>
    <w:rsid w:val="003F57A6"/>
    <w:rsid w:val="00404C3D"/>
    <w:rsid w:val="004501F5"/>
    <w:rsid w:val="00453BC0"/>
    <w:rsid w:val="00470F0F"/>
    <w:rsid w:val="004851D1"/>
    <w:rsid w:val="00493FAA"/>
    <w:rsid w:val="004D3FE2"/>
    <w:rsid w:val="004E38AD"/>
    <w:rsid w:val="004E61C3"/>
    <w:rsid w:val="004F0458"/>
    <w:rsid w:val="004F06E7"/>
    <w:rsid w:val="00505BE5"/>
    <w:rsid w:val="00542FB9"/>
    <w:rsid w:val="0055109B"/>
    <w:rsid w:val="00555DD2"/>
    <w:rsid w:val="0056611C"/>
    <w:rsid w:val="0057107A"/>
    <w:rsid w:val="0058153B"/>
    <w:rsid w:val="005A3AD3"/>
    <w:rsid w:val="005E0C3C"/>
    <w:rsid w:val="005E69F3"/>
    <w:rsid w:val="00622541"/>
    <w:rsid w:val="006776EF"/>
    <w:rsid w:val="00681FEC"/>
    <w:rsid w:val="006950EA"/>
    <w:rsid w:val="006B6842"/>
    <w:rsid w:val="006E69B1"/>
    <w:rsid w:val="006E74D6"/>
    <w:rsid w:val="006F3AC0"/>
    <w:rsid w:val="00726203"/>
    <w:rsid w:val="007442A6"/>
    <w:rsid w:val="0076374F"/>
    <w:rsid w:val="0077090D"/>
    <w:rsid w:val="007D00EC"/>
    <w:rsid w:val="007D4207"/>
    <w:rsid w:val="007D52AC"/>
    <w:rsid w:val="007E57BE"/>
    <w:rsid w:val="007E73BD"/>
    <w:rsid w:val="007F052D"/>
    <w:rsid w:val="007F1284"/>
    <w:rsid w:val="00804414"/>
    <w:rsid w:val="00826D03"/>
    <w:rsid w:val="00846584"/>
    <w:rsid w:val="00856BF0"/>
    <w:rsid w:val="008807E9"/>
    <w:rsid w:val="00882C9E"/>
    <w:rsid w:val="008842CF"/>
    <w:rsid w:val="00885DDC"/>
    <w:rsid w:val="00887931"/>
    <w:rsid w:val="008A0AEC"/>
    <w:rsid w:val="008A36E4"/>
    <w:rsid w:val="008B1E25"/>
    <w:rsid w:val="008B78E7"/>
    <w:rsid w:val="008D5E17"/>
    <w:rsid w:val="008E756A"/>
    <w:rsid w:val="00936D61"/>
    <w:rsid w:val="00940CAD"/>
    <w:rsid w:val="00941145"/>
    <w:rsid w:val="00965709"/>
    <w:rsid w:val="00987E99"/>
    <w:rsid w:val="009B08A4"/>
    <w:rsid w:val="009B693E"/>
    <w:rsid w:val="009C7B49"/>
    <w:rsid w:val="009E2337"/>
    <w:rsid w:val="009E651A"/>
    <w:rsid w:val="00A029B5"/>
    <w:rsid w:val="00A17245"/>
    <w:rsid w:val="00A232F7"/>
    <w:rsid w:val="00A24790"/>
    <w:rsid w:val="00A272CF"/>
    <w:rsid w:val="00A30CDB"/>
    <w:rsid w:val="00A528DE"/>
    <w:rsid w:val="00A735C6"/>
    <w:rsid w:val="00A81AEA"/>
    <w:rsid w:val="00AB37BC"/>
    <w:rsid w:val="00AF13D4"/>
    <w:rsid w:val="00AF386A"/>
    <w:rsid w:val="00AF65F7"/>
    <w:rsid w:val="00AF7F1C"/>
    <w:rsid w:val="00B10C10"/>
    <w:rsid w:val="00B27BDA"/>
    <w:rsid w:val="00B41A28"/>
    <w:rsid w:val="00B466A8"/>
    <w:rsid w:val="00B672DA"/>
    <w:rsid w:val="00B77805"/>
    <w:rsid w:val="00B851C3"/>
    <w:rsid w:val="00B95BDB"/>
    <w:rsid w:val="00BA00E5"/>
    <w:rsid w:val="00BA0F98"/>
    <w:rsid w:val="00BA1075"/>
    <w:rsid w:val="00BB1A00"/>
    <w:rsid w:val="00BD3B75"/>
    <w:rsid w:val="00BE03D4"/>
    <w:rsid w:val="00BF0A09"/>
    <w:rsid w:val="00BF44E2"/>
    <w:rsid w:val="00C26B17"/>
    <w:rsid w:val="00C37845"/>
    <w:rsid w:val="00C43040"/>
    <w:rsid w:val="00C652EB"/>
    <w:rsid w:val="00C827F1"/>
    <w:rsid w:val="00C9742E"/>
    <w:rsid w:val="00CD4147"/>
    <w:rsid w:val="00CD45B3"/>
    <w:rsid w:val="00CD74D5"/>
    <w:rsid w:val="00CF58B5"/>
    <w:rsid w:val="00CF6927"/>
    <w:rsid w:val="00D4005E"/>
    <w:rsid w:val="00D400D0"/>
    <w:rsid w:val="00D57C20"/>
    <w:rsid w:val="00D6373D"/>
    <w:rsid w:val="00DA0280"/>
    <w:rsid w:val="00DF208B"/>
    <w:rsid w:val="00E011E7"/>
    <w:rsid w:val="00E04750"/>
    <w:rsid w:val="00E06DA3"/>
    <w:rsid w:val="00E120E1"/>
    <w:rsid w:val="00E30EFF"/>
    <w:rsid w:val="00E43AA6"/>
    <w:rsid w:val="00E50240"/>
    <w:rsid w:val="00E77B5B"/>
    <w:rsid w:val="00E77EE1"/>
    <w:rsid w:val="00E8692E"/>
    <w:rsid w:val="00EA2F21"/>
    <w:rsid w:val="00EA4761"/>
    <w:rsid w:val="00ED01DB"/>
    <w:rsid w:val="00EE127A"/>
    <w:rsid w:val="00EF4527"/>
    <w:rsid w:val="00F03EBE"/>
    <w:rsid w:val="00F26319"/>
    <w:rsid w:val="00F3048D"/>
    <w:rsid w:val="00F62C4C"/>
    <w:rsid w:val="00F70D41"/>
    <w:rsid w:val="00F821DB"/>
    <w:rsid w:val="00F86445"/>
    <w:rsid w:val="00FA389C"/>
    <w:rsid w:val="00FD0B25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F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120C8"/>
    <w:pPr>
      <w:shd w:val="clear" w:color="auto" w:fill="FFFFFF"/>
      <w:spacing w:after="0" w:line="240" w:lineRule="atLeast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rsid w:val="001120C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B1A0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6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11C"/>
  </w:style>
  <w:style w:type="paragraph" w:styleId="aa">
    <w:name w:val="footer"/>
    <w:basedOn w:val="a"/>
    <w:link w:val="ab"/>
    <w:uiPriority w:val="99"/>
    <w:semiHidden/>
    <w:unhideWhenUsed/>
    <w:rsid w:val="0056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11C"/>
  </w:style>
  <w:style w:type="paragraph" w:styleId="2">
    <w:name w:val="Body Text 2"/>
    <w:basedOn w:val="a"/>
    <w:link w:val="20"/>
    <w:rsid w:val="001F2D8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1F2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F2D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F2D88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1">
    <w:name w:val="Style11"/>
    <w:basedOn w:val="a"/>
    <w:rsid w:val="001F2D8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">
    <w:name w:val="Font Style14"/>
    <w:rsid w:val="001F2D88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rsid w:val="001F2D88"/>
    <w:rPr>
      <w:rFonts w:ascii="Sylfaen" w:hAnsi="Sylfaen" w:cs="Sylfaen"/>
      <w:sz w:val="22"/>
      <w:szCs w:val="22"/>
    </w:rPr>
  </w:style>
  <w:style w:type="character" w:customStyle="1" w:styleId="FontStyle19">
    <w:name w:val="Font Style19"/>
    <w:rsid w:val="001F2D88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F2D8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0">
    <w:name w:val="Font Style20"/>
    <w:rsid w:val="001F2D88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rsid w:val="001F2D88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eastAsia="Times New Roman" w:hAnsi="Trebuchet MS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F2D8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F2D88"/>
    <w:rPr>
      <w:color w:val="800080"/>
      <w:u w:val="single"/>
    </w:rPr>
  </w:style>
  <w:style w:type="paragraph" w:customStyle="1" w:styleId="font0">
    <w:name w:val="font0"/>
    <w:basedOn w:val="a"/>
    <w:rsid w:val="001F2D88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1F2D8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1F2D88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63">
    <w:name w:val="xl63"/>
    <w:basedOn w:val="a"/>
    <w:rsid w:val="001F2D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F2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F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2D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2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F2D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2D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2D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F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2D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2D8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2D8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2D8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2D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2D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2D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F2D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F2D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F2D8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2D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2D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2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2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2D8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2D8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F2D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F2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2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2D8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2D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2D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F2D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2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F2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2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F2D8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2D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F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F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2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845"/>
  </w:style>
  <w:style w:type="paragraph" w:styleId="af">
    <w:name w:val="Normal (Web)"/>
    <w:basedOn w:val="a"/>
    <w:uiPriority w:val="99"/>
    <w:semiHidden/>
    <w:unhideWhenUsed/>
    <w:rsid w:val="0067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6776EF"/>
    <w:rPr>
      <w:i/>
      <w:iCs/>
    </w:rPr>
  </w:style>
  <w:style w:type="paragraph" w:styleId="af1">
    <w:name w:val="List Paragraph"/>
    <w:basedOn w:val="a"/>
    <w:uiPriority w:val="34"/>
    <w:qFormat/>
    <w:rsid w:val="006776EF"/>
    <w:pPr>
      <w:ind w:left="720"/>
      <w:contextualSpacing/>
    </w:pPr>
  </w:style>
  <w:style w:type="character" w:styleId="af2">
    <w:name w:val="Strong"/>
    <w:uiPriority w:val="22"/>
    <w:qFormat/>
    <w:rsid w:val="006776EF"/>
    <w:rPr>
      <w:b/>
      <w:bCs/>
    </w:rPr>
  </w:style>
  <w:style w:type="paragraph" w:customStyle="1" w:styleId="ParagraphStyle">
    <w:name w:val="Paragraph Style"/>
    <w:rsid w:val="000F4140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rsid w:val="000F4140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paragraph" w:customStyle="1" w:styleId="1">
    <w:name w:val="Абзац списка1"/>
    <w:basedOn w:val="a"/>
    <w:rsid w:val="000F4140"/>
    <w:pPr>
      <w:ind w:left="720"/>
    </w:pPr>
    <w:rPr>
      <w:rFonts w:eastAsia="Times New Roman"/>
    </w:rPr>
  </w:style>
  <w:style w:type="table" w:customStyle="1" w:styleId="10">
    <w:name w:val="Сетка таблицы1"/>
    <w:basedOn w:val="a1"/>
    <w:next w:val="ac"/>
    <w:uiPriority w:val="59"/>
    <w:rsid w:val="0055109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91A7-6A90-4F58-9FD0-7F1E9F0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Туя</cp:lastModifiedBy>
  <cp:revision>6</cp:revision>
  <dcterms:created xsi:type="dcterms:W3CDTF">2018-09-07T00:11:00Z</dcterms:created>
  <dcterms:modified xsi:type="dcterms:W3CDTF">2018-10-08T05:11:00Z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519823773</vt:i4>
  </property>
  <property fmtid="{D5CDD505-2E9C-101B-9397-08002B2CF9AE}" pid="3" name="_EmailSubject">
    <vt:lpwstr>рп</vt:lpwstr>
  </property>
  <property fmtid="{D5CDD505-2E9C-101B-9397-08002B2CF9AE}" pid="4" name="_AuthorEmail">
    <vt:lpwstr>rufma@mail.ru</vt:lpwstr>
  </property>
  <property fmtid="{D5CDD505-2E9C-101B-9397-08002B2CF9AE}" pid="5" name="_AuthorEmailDisplayName">
    <vt:lpwstr>Таня</vt:lpwstr>
  </property>
  <property fmtid="{D5CDD505-2E9C-101B-9397-08002B2CF9AE}" pid="6" name="_ReviewingToolsShownOnce">
    <vt:lpwstr/>
  </property>
</Properties>
</file>